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B4" w:rsidRDefault="001712B4" w:rsidP="00F40F0F">
      <w:pPr>
        <w:snapToGrid w:val="0"/>
        <w:jc w:val="center"/>
        <w:rPr>
          <w:rFonts w:eastAsia="PMingLiU"/>
          <w:b/>
          <w:color w:val="0000CC"/>
          <w:sz w:val="28"/>
          <w:szCs w:val="28"/>
          <w:lang w:eastAsia="zh-TW"/>
        </w:rPr>
      </w:pPr>
      <w:bookmarkStart w:id="0" w:name="_GoBack"/>
      <w:bookmarkEnd w:id="0"/>
      <w:r w:rsidRPr="001712B4">
        <w:rPr>
          <w:rFonts w:eastAsia="PMingLiU"/>
          <w:b/>
          <w:noProof/>
          <w:color w:val="0000CC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0CBE" wp14:editId="1BDDA640">
                <wp:simplePos x="0" y="0"/>
                <wp:positionH relativeFrom="column">
                  <wp:posOffset>5726430</wp:posOffset>
                </wp:positionH>
                <wp:positionV relativeFrom="paragraph">
                  <wp:posOffset>7620</wp:posOffset>
                </wp:positionV>
                <wp:extent cx="128587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2B4" w:rsidRPr="001712B4" w:rsidRDefault="001712B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12B4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</w:p>
                          <w:p w:rsidR="001712B4" w:rsidRPr="001712B4" w:rsidRDefault="001712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12B4">
                              <w:rPr>
                                <w:b/>
                                <w:sz w:val="20"/>
                                <w:szCs w:val="20"/>
                              </w:rPr>
                              <w:t>Ref no.</w:t>
                            </w:r>
                            <w:r w:rsidRPr="001712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PMingLiU"/>
                                  <w:sz w:val="20"/>
                                  <w:szCs w:val="20"/>
                                  <w:lang w:eastAsia="zh-TW"/>
                                </w:rPr>
                                <w:id w:val="223417727"/>
                                <w:showingPlcHdr/>
                              </w:sdtPr>
                              <w:sdtEndPr/>
                              <w:sdtContent>
                                <w:r w:rsidR="00F60B92">
                                  <w:rPr>
                                    <w:rFonts w:eastAsia="PMingLiU"/>
                                    <w:sz w:val="20"/>
                                    <w:szCs w:val="20"/>
                                    <w:lang w:eastAsia="zh-TW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80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9pt;margin-top:.6pt;width:101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" filled="f">
                <v:textbox>
                  <w:txbxContent>
                    <w:p w:rsidR="001712B4" w:rsidRPr="001712B4" w:rsidRDefault="001712B4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1712B4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For office use only</w:t>
                      </w:r>
                    </w:p>
                    <w:p w:rsidR="001712B4" w:rsidRPr="001712B4" w:rsidRDefault="001712B4">
                      <w:pPr>
                        <w:rPr>
                          <w:sz w:val="20"/>
                          <w:szCs w:val="20"/>
                        </w:rPr>
                      </w:pPr>
                      <w:r w:rsidRPr="001712B4">
                        <w:rPr>
                          <w:b/>
                          <w:sz w:val="20"/>
                          <w:szCs w:val="20"/>
                        </w:rPr>
                        <w:t>Ref no.</w:t>
                      </w:r>
                      <w:r w:rsidRPr="001712B4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eastAsia="PMingLiU"/>
                            <w:sz w:val="20"/>
                            <w:szCs w:val="20"/>
                            <w:lang w:eastAsia="zh-TW"/>
                          </w:rPr>
                          <w:id w:val="223417727"/>
                          <w:showingPlcHdr/>
                        </w:sdtPr>
                        <w:sdtEndPr/>
                        <w:sdtContent>
                          <w:r w:rsidR="00F60B92">
                            <w:rPr>
                              <w:rFonts w:eastAsia="PMingLiU"/>
                              <w:sz w:val="20"/>
                              <w:szCs w:val="20"/>
                              <w:lang w:eastAsia="zh-TW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712B4" w:rsidRDefault="001712B4" w:rsidP="00F40F0F">
      <w:pPr>
        <w:snapToGrid w:val="0"/>
        <w:jc w:val="center"/>
        <w:rPr>
          <w:rFonts w:eastAsia="PMingLiU"/>
          <w:b/>
          <w:color w:val="0000CC"/>
          <w:sz w:val="28"/>
          <w:szCs w:val="28"/>
          <w:lang w:eastAsia="zh-TW"/>
        </w:rPr>
      </w:pPr>
    </w:p>
    <w:p w:rsidR="00E7174B" w:rsidRDefault="00E7174B" w:rsidP="00F40F0F">
      <w:pPr>
        <w:snapToGrid w:val="0"/>
        <w:jc w:val="center"/>
        <w:rPr>
          <w:rFonts w:eastAsia="PMingLiU"/>
          <w:b/>
          <w:color w:val="0000CC"/>
          <w:sz w:val="28"/>
          <w:szCs w:val="28"/>
          <w:lang w:eastAsia="zh-TW"/>
        </w:rPr>
      </w:pPr>
    </w:p>
    <w:p w:rsidR="004043BC" w:rsidRPr="00DB3F2E" w:rsidRDefault="0075653C" w:rsidP="00F40F0F">
      <w:pPr>
        <w:snapToGrid w:val="0"/>
        <w:jc w:val="center"/>
        <w:rPr>
          <w:rFonts w:eastAsia="PMingLiU"/>
          <w:color w:val="0000CC"/>
          <w:sz w:val="28"/>
          <w:szCs w:val="28"/>
          <w:lang w:eastAsia="zh-TW"/>
        </w:rPr>
      </w:pPr>
      <w:r>
        <w:rPr>
          <w:rFonts w:eastAsia="PMingLiU"/>
          <w:b/>
          <w:color w:val="0000CC"/>
          <w:sz w:val="28"/>
          <w:szCs w:val="28"/>
          <w:lang w:eastAsia="zh-TW"/>
        </w:rPr>
        <w:t>Symposium on Innovations and Sustainability</w:t>
      </w:r>
    </w:p>
    <w:p w:rsidR="004043BC" w:rsidRDefault="0075653C" w:rsidP="00F40F0F">
      <w:pPr>
        <w:snapToGrid w:val="0"/>
        <w:spacing w:before="80" w:after="80"/>
        <w:jc w:val="center"/>
        <w:rPr>
          <w:b/>
          <w:color w:val="0000CC"/>
          <w:sz w:val="26"/>
          <w:szCs w:val="26"/>
        </w:rPr>
      </w:pPr>
      <w:r>
        <w:rPr>
          <w:rFonts w:eastAsia="PMingLiU"/>
          <w:b/>
          <w:color w:val="0000CC"/>
          <w:sz w:val="26"/>
          <w:szCs w:val="26"/>
          <w:lang w:eastAsia="zh-TW"/>
        </w:rPr>
        <w:t>22-23</w:t>
      </w:r>
      <w:r w:rsidR="004043BC" w:rsidRPr="00770B90">
        <w:rPr>
          <w:rFonts w:eastAsia="PMingLiU"/>
          <w:b/>
          <w:color w:val="0000CC"/>
          <w:sz w:val="26"/>
          <w:szCs w:val="26"/>
          <w:lang w:eastAsia="zh-TW"/>
        </w:rPr>
        <w:t xml:space="preserve"> </w:t>
      </w:r>
      <w:r>
        <w:rPr>
          <w:rFonts w:eastAsia="PMingLiU"/>
          <w:b/>
          <w:color w:val="0000CC"/>
          <w:sz w:val="26"/>
          <w:szCs w:val="26"/>
          <w:lang w:eastAsia="zh-TW"/>
        </w:rPr>
        <w:t>August</w:t>
      </w:r>
      <w:r w:rsidR="004043BC" w:rsidRPr="00770B90">
        <w:rPr>
          <w:rFonts w:eastAsia="PMingLiU"/>
          <w:b/>
          <w:color w:val="0000CC"/>
          <w:sz w:val="26"/>
          <w:szCs w:val="26"/>
          <w:lang w:eastAsia="zh-TW"/>
        </w:rPr>
        <w:t xml:space="preserve"> 20</w:t>
      </w:r>
      <w:r w:rsidR="00C20BCC" w:rsidRPr="00770B90">
        <w:rPr>
          <w:rFonts w:eastAsia="PMingLiU"/>
          <w:b/>
          <w:color w:val="0000CC"/>
          <w:sz w:val="26"/>
          <w:szCs w:val="26"/>
          <w:lang w:eastAsia="zh-TW"/>
        </w:rPr>
        <w:t>1</w:t>
      </w:r>
      <w:r w:rsidR="00AC5CF7" w:rsidRPr="00770B90">
        <w:rPr>
          <w:rFonts w:eastAsia="PMingLiU"/>
          <w:b/>
          <w:color w:val="0000CC"/>
          <w:sz w:val="26"/>
          <w:szCs w:val="26"/>
          <w:lang w:eastAsia="zh-TW"/>
        </w:rPr>
        <w:t>7</w:t>
      </w:r>
      <w:r w:rsidR="00995B86" w:rsidRPr="00770B90">
        <w:rPr>
          <w:b/>
          <w:color w:val="0000CC"/>
          <w:sz w:val="26"/>
          <w:szCs w:val="26"/>
        </w:rPr>
        <w:t xml:space="preserve"> </w:t>
      </w:r>
      <w:r w:rsidR="00995B86" w:rsidRPr="00770B90">
        <w:rPr>
          <w:b/>
          <w:color w:val="0000CC"/>
          <w:sz w:val="26"/>
          <w:szCs w:val="26"/>
        </w:rPr>
        <w:sym w:font="Wingdings" w:char="F077"/>
      </w:r>
      <w:r w:rsidR="00AC5CF7" w:rsidRPr="00770B90">
        <w:rPr>
          <w:sz w:val="26"/>
          <w:szCs w:val="26"/>
        </w:rPr>
        <w:t xml:space="preserve"> </w:t>
      </w:r>
      <w:r w:rsidR="00AC5CF7" w:rsidRPr="00770B90">
        <w:rPr>
          <w:b/>
          <w:color w:val="0000CC"/>
          <w:sz w:val="26"/>
          <w:szCs w:val="26"/>
        </w:rPr>
        <w:t>The Hong Kong University of Science and Technology</w:t>
      </w:r>
      <w:r w:rsidR="00995B86" w:rsidRPr="00770B90">
        <w:rPr>
          <w:b/>
          <w:color w:val="0000CC"/>
          <w:sz w:val="26"/>
          <w:szCs w:val="26"/>
        </w:rPr>
        <w:t>, Hong Kong</w:t>
      </w:r>
    </w:p>
    <w:p w:rsidR="00E7174B" w:rsidRPr="00770B90" w:rsidRDefault="00E7174B" w:rsidP="00F40F0F">
      <w:pPr>
        <w:snapToGrid w:val="0"/>
        <w:spacing w:before="80" w:after="80"/>
        <w:jc w:val="center"/>
        <w:rPr>
          <w:rFonts w:eastAsia="PMingLiU"/>
          <w:b/>
          <w:color w:val="0000CC"/>
          <w:sz w:val="26"/>
          <w:szCs w:val="26"/>
          <w:lang w:eastAsia="zh-TW"/>
        </w:rPr>
      </w:pPr>
    </w:p>
    <w:tbl>
      <w:tblPr>
        <w:tblW w:w="11070" w:type="dxa"/>
        <w:tblInd w:w="28" w:type="dxa"/>
        <w:tblBorders>
          <w:top w:val="single" w:sz="4" w:space="0" w:color="auto"/>
          <w:bottom w:val="single" w:sz="4" w:space="0" w:color="auto"/>
        </w:tblBorders>
        <w:shd w:val="clear" w:color="auto" w:fill="D9D9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967"/>
      </w:tblGrid>
      <w:tr w:rsidR="00C20BCC" w:rsidRPr="00DB3F2E" w:rsidTr="00995B86">
        <w:trPr>
          <w:trHeight w:val="283"/>
        </w:trPr>
        <w:tc>
          <w:tcPr>
            <w:tcW w:w="11070" w:type="dxa"/>
            <w:gridSpan w:val="2"/>
            <w:shd w:val="clear" w:color="auto" w:fill="D9D9D9"/>
            <w:vAlign w:val="center"/>
          </w:tcPr>
          <w:p w:rsidR="00C20BCC" w:rsidRPr="00DB3F2E" w:rsidRDefault="00C20BCC" w:rsidP="0044203C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DB3F2E">
              <w:rPr>
                <w:rFonts w:ascii="Times New Roman" w:hAnsi="Times New Roman" w:cs="Times New Roman"/>
                <w:sz w:val="28"/>
                <w:szCs w:val="28"/>
              </w:rPr>
              <w:t>Registration Form</w:t>
            </w:r>
          </w:p>
        </w:tc>
      </w:tr>
      <w:tr w:rsidR="00CA23D0" w:rsidRPr="00DB3F2E" w:rsidTr="0044203C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70" w:type="dxa"/>
            <w:gridSpan w:val="2"/>
          </w:tcPr>
          <w:p w:rsidR="00CA23D0" w:rsidRPr="00770B90" w:rsidRDefault="00C459B0" w:rsidP="003F46F6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Please complete this two-page form and return a </w:t>
            </w:r>
            <w:r w:rsidRPr="00C459B0">
              <w:rPr>
                <w:b/>
                <w:sz w:val="22"/>
                <w:szCs w:val="22"/>
                <w:u w:val="single"/>
              </w:rPr>
              <w:t>scanned copy with your signature and appropriate payment</w:t>
            </w:r>
            <w:r>
              <w:rPr>
                <w:b/>
                <w:sz w:val="22"/>
                <w:szCs w:val="22"/>
              </w:rPr>
              <w:t xml:space="preserve"> to </w:t>
            </w:r>
            <w:r w:rsidR="00177274" w:rsidRPr="00C459B0">
              <w:rPr>
                <w:b/>
                <w:sz w:val="22"/>
                <w:szCs w:val="22"/>
              </w:rPr>
              <w:t xml:space="preserve">the </w:t>
            </w:r>
            <w:r w:rsidR="00366E8F" w:rsidRPr="00C459B0">
              <w:rPr>
                <w:b/>
                <w:sz w:val="22"/>
                <w:szCs w:val="22"/>
              </w:rPr>
              <w:t xml:space="preserve">Conference Secretariat Office by email </w:t>
            </w:r>
            <w:hyperlink r:id="rId8" w:history="1">
              <w:r w:rsidR="002A1E86" w:rsidRPr="00A531E9">
                <w:rPr>
                  <w:rStyle w:val="Hyperlink"/>
                  <w:b/>
                  <w:sz w:val="22"/>
                  <w:szCs w:val="22"/>
                </w:rPr>
                <w:t>regsympo2017@ust.hk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3F46F6" w:rsidRDefault="003F46F6" w:rsidP="003F46F6">
            <w:pPr>
              <w:jc w:val="both"/>
              <w:rPr>
                <w:b/>
                <w:sz w:val="16"/>
                <w:szCs w:val="16"/>
              </w:rPr>
            </w:pPr>
          </w:p>
          <w:p w:rsidR="00E7174B" w:rsidRPr="00474A96" w:rsidRDefault="00E7174B" w:rsidP="003F46F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A23D0" w:rsidRPr="00DB3F2E" w:rsidTr="0044203C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70" w:type="dxa"/>
            <w:gridSpan w:val="2"/>
          </w:tcPr>
          <w:p w:rsidR="00CA23D0" w:rsidRPr="00DB3F2E" w:rsidRDefault="0075653C" w:rsidP="004420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Symposium</w:t>
            </w:r>
            <w:r w:rsidR="00CA23D0" w:rsidRPr="00DB3F2E">
              <w:rPr>
                <w:b/>
                <w:sz w:val="22"/>
                <w:szCs w:val="22"/>
              </w:rPr>
              <w:t xml:space="preserve"> Secretariat Office</w:t>
            </w:r>
          </w:p>
        </w:tc>
      </w:tr>
      <w:tr w:rsidR="00AC5CF7" w:rsidRPr="00DB3F2E" w:rsidTr="00AC5CF7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03" w:type="dxa"/>
          </w:tcPr>
          <w:p w:rsidR="00AC5CF7" w:rsidRPr="00DB3F2E" w:rsidRDefault="00CD1F7D" w:rsidP="00AA53CC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6947B1">
              <w:rPr>
                <w:b/>
                <w:sz w:val="22"/>
                <w:szCs w:val="22"/>
              </w:rPr>
              <w:t xml:space="preserve">Website: </w:t>
            </w:r>
            <w:hyperlink r:id="rId9" w:history="1">
              <w:r w:rsidR="0075653C" w:rsidRPr="0044240C">
                <w:rPr>
                  <w:rStyle w:val="Hyperlink"/>
                  <w:b/>
                  <w:sz w:val="22"/>
                  <w:szCs w:val="22"/>
                </w:rPr>
                <w:t>http://sympo2017.ust.hk/</w:t>
              </w:r>
            </w:hyperlink>
            <w:r w:rsidR="006947B1" w:rsidRPr="006947B1">
              <w:rPr>
                <w:rStyle w:val="Hyperlink"/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5967" w:type="dxa"/>
          </w:tcPr>
          <w:p w:rsidR="00AC5CF7" w:rsidRPr="00DB3F2E" w:rsidRDefault="006947B1" w:rsidP="00177274">
            <w:pPr>
              <w:pStyle w:val="BodyTex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Email: </w:t>
            </w:r>
            <w:hyperlink r:id="rId10" w:history="1">
              <w:r w:rsidR="002A1E86" w:rsidRPr="00A531E9">
                <w:rPr>
                  <w:rStyle w:val="Hyperlink"/>
                  <w:rFonts w:ascii="Times New Roman" w:eastAsia="SimSun" w:hAnsi="Times New Roman" w:cs="Times New Roman"/>
                  <w:b/>
                  <w:kern w:val="0"/>
                  <w:sz w:val="22"/>
                  <w:szCs w:val="22"/>
                  <w:lang w:eastAsia="zh-CN"/>
                </w:rPr>
                <w:t>regsympo2017@ust.hk</w:t>
              </w:r>
            </w:hyperlink>
            <w:r w:rsidRPr="0075653C">
              <w:rPr>
                <w:rStyle w:val="Hyperlink"/>
                <w:rFonts w:eastAsia="SimSun"/>
                <w:kern w:val="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366E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Fax: (852) 2358-2421</w:t>
            </w:r>
          </w:p>
        </w:tc>
      </w:tr>
    </w:tbl>
    <w:p w:rsidR="00C20BCC" w:rsidRPr="00A61ACC" w:rsidRDefault="00C20BCC" w:rsidP="00DA45D4">
      <w:pPr>
        <w:spacing w:after="80"/>
        <w:jc w:val="both"/>
        <w:rPr>
          <w:rFonts w:eastAsia="PMingLiU"/>
          <w:b/>
          <w:sz w:val="12"/>
          <w:szCs w:val="12"/>
          <w:lang w:eastAsia="zh-TW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324"/>
        <w:gridCol w:w="6"/>
        <w:gridCol w:w="14"/>
        <w:gridCol w:w="1701"/>
        <w:gridCol w:w="3319"/>
      </w:tblGrid>
      <w:tr w:rsidR="004043BC" w:rsidRPr="00DB3F2E" w:rsidTr="00C2336C">
        <w:trPr>
          <w:trHeight w:val="340"/>
          <w:jc w:val="center"/>
        </w:trPr>
        <w:tc>
          <w:tcPr>
            <w:tcW w:w="109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3BC" w:rsidRPr="00DB3F2E" w:rsidRDefault="004043BC" w:rsidP="00DA45D4">
            <w:pPr>
              <w:spacing w:after="20"/>
              <w:jc w:val="both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b/>
                <w:sz w:val="22"/>
                <w:szCs w:val="22"/>
                <w:lang w:eastAsia="zh-TW"/>
              </w:rPr>
              <w:t>Personal Particulars</w:t>
            </w:r>
            <w:r w:rsidR="00217B71">
              <w:rPr>
                <w:rFonts w:eastAsia="PMingLiU"/>
                <w:b/>
                <w:sz w:val="22"/>
                <w:szCs w:val="22"/>
                <w:lang w:eastAsia="zh-TW"/>
              </w:rPr>
              <w:t xml:space="preserve">   (Please type)</w:t>
            </w:r>
          </w:p>
        </w:tc>
      </w:tr>
      <w:tr w:rsidR="006103F2" w:rsidRPr="00DB3F2E" w:rsidTr="00770B90">
        <w:trPr>
          <w:trHeight w:val="317"/>
          <w:jc w:val="center"/>
        </w:trPr>
        <w:tc>
          <w:tcPr>
            <w:tcW w:w="2539" w:type="dxa"/>
            <w:tcBorders>
              <w:top w:val="single" w:sz="4" w:space="0" w:color="auto"/>
            </w:tcBorders>
          </w:tcPr>
          <w:p w:rsidR="006103F2" w:rsidRPr="003711CC" w:rsidRDefault="008F38C0" w:rsidP="008F38C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 w:rsidRPr="008F38C0">
              <w:rPr>
                <w:rFonts w:eastAsia="PMingLiU"/>
                <w:sz w:val="22"/>
                <w:szCs w:val="22"/>
                <w:lang w:eastAsia="zh-TW"/>
              </w:rPr>
              <w:t>Title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   (Prof/Dr/Mr/Ms)</w:t>
            </w:r>
          </w:p>
        </w:tc>
        <w:tc>
          <w:tcPr>
            <w:tcW w:w="3324" w:type="dxa"/>
            <w:tcBorders>
              <w:top w:val="single" w:sz="4" w:space="0" w:color="auto"/>
              <w:right w:val="nil"/>
            </w:tcBorders>
          </w:tcPr>
          <w:p w:rsidR="006103F2" w:rsidRPr="003711CC" w:rsidRDefault="006103F2" w:rsidP="00F04394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</w:tcBorders>
          </w:tcPr>
          <w:p w:rsidR="006103F2" w:rsidRPr="003711CC" w:rsidRDefault="00175311" w:rsidP="00BD0C42">
            <w:pPr>
              <w:snapToGrid w:val="0"/>
              <w:spacing w:before="20"/>
              <w:ind w:right="-49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sdt>
              <w:sdtPr>
                <w:rPr>
                  <w:rFonts w:eastAsia="PMingLiU"/>
                  <w:sz w:val="20"/>
                  <w:szCs w:val="20"/>
                  <w:lang w:eastAsia="zh-TW"/>
                </w:rPr>
                <w:id w:val="198600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03F2">
                  <w:rPr>
                    <w:rFonts w:ascii="MS Gothic" w:eastAsia="MS Gothic" w:hAnsi="MS Gothic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6103F2" w:rsidRPr="003711CC">
              <w:rPr>
                <w:rFonts w:eastAsia="PMingLiU"/>
                <w:sz w:val="20"/>
                <w:szCs w:val="20"/>
                <w:lang w:eastAsia="zh-TW"/>
              </w:rPr>
              <w:t xml:space="preserve">Others, please specify: </w:t>
            </w:r>
          </w:p>
        </w:tc>
      </w:tr>
      <w:tr w:rsidR="006103F2" w:rsidRPr="00DB3F2E" w:rsidTr="00770B90">
        <w:trPr>
          <w:trHeight w:val="317"/>
          <w:jc w:val="center"/>
        </w:trPr>
        <w:tc>
          <w:tcPr>
            <w:tcW w:w="2539" w:type="dxa"/>
          </w:tcPr>
          <w:p w:rsidR="006103F2" w:rsidRPr="00AC6BDA" w:rsidRDefault="006103F2" w:rsidP="00DA45D4">
            <w:pPr>
              <w:snapToGrid w:val="0"/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AC6BDA">
              <w:rPr>
                <w:rFonts w:eastAsia="PMingLiU"/>
                <w:sz w:val="22"/>
                <w:szCs w:val="22"/>
                <w:lang w:eastAsia="zh-TW"/>
              </w:rPr>
              <w:t>Name</w:t>
            </w:r>
            <w:r w:rsidR="00BC623D">
              <w:rPr>
                <w:rFonts w:eastAsia="PMingLiU"/>
                <w:sz w:val="22"/>
                <w:szCs w:val="22"/>
                <w:lang w:eastAsia="zh-TW"/>
              </w:rPr>
              <w:t xml:space="preserve"> in English</w:t>
            </w:r>
          </w:p>
        </w:tc>
        <w:tc>
          <w:tcPr>
            <w:tcW w:w="3344" w:type="dxa"/>
            <w:gridSpan w:val="3"/>
          </w:tcPr>
          <w:p w:rsidR="006103F2" w:rsidRPr="003711CC" w:rsidRDefault="006103F2" w:rsidP="00BD0C42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 w:rsidRPr="003711CC">
              <w:rPr>
                <w:rFonts w:eastAsia="PMingLiU"/>
                <w:sz w:val="20"/>
                <w:szCs w:val="20"/>
                <w:lang w:eastAsia="zh-TW"/>
              </w:rPr>
              <w:t xml:space="preserve">Family name: </w:t>
            </w:r>
            <w:r w:rsidR="00B56122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020" w:type="dxa"/>
            <w:gridSpan w:val="2"/>
          </w:tcPr>
          <w:p w:rsidR="006103F2" w:rsidRPr="003711CC" w:rsidRDefault="006103F2" w:rsidP="00BD0C42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 w:rsidRPr="003711CC">
              <w:rPr>
                <w:rFonts w:eastAsia="PMingLiU"/>
                <w:sz w:val="20"/>
                <w:szCs w:val="20"/>
                <w:lang w:eastAsia="zh-TW"/>
              </w:rPr>
              <w:t xml:space="preserve">Given name: </w:t>
            </w:r>
          </w:p>
        </w:tc>
      </w:tr>
      <w:tr w:rsidR="00B56122" w:rsidRPr="00DB3F2E" w:rsidTr="00B56122">
        <w:trPr>
          <w:trHeight w:val="359"/>
          <w:jc w:val="center"/>
        </w:trPr>
        <w:tc>
          <w:tcPr>
            <w:tcW w:w="2539" w:type="dxa"/>
          </w:tcPr>
          <w:p w:rsidR="00B56122" w:rsidRDefault="00B56122" w:rsidP="00DB3F2E">
            <w:pPr>
              <w:snapToGrid w:val="0"/>
              <w:spacing w:before="20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Name in Chinese</w:t>
            </w:r>
          </w:p>
          <w:p w:rsidR="00B56122" w:rsidRPr="00AC6BDA" w:rsidRDefault="00B56122" w:rsidP="00DB3F2E">
            <w:pPr>
              <w:snapToGrid w:val="0"/>
              <w:spacing w:before="20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(if applicable)</w:t>
            </w:r>
          </w:p>
        </w:tc>
        <w:tc>
          <w:tcPr>
            <w:tcW w:w="3330" w:type="dxa"/>
            <w:gridSpan w:val="2"/>
          </w:tcPr>
          <w:p w:rsidR="00B56122" w:rsidRPr="003711CC" w:rsidRDefault="00B56122" w:rsidP="00770B9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 w:rsidRPr="003711CC">
              <w:rPr>
                <w:rFonts w:eastAsia="PMingLiU"/>
                <w:sz w:val="20"/>
                <w:szCs w:val="20"/>
                <w:lang w:eastAsia="zh-TW"/>
              </w:rPr>
              <w:t>Family name:</w:t>
            </w:r>
            <w:r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034" w:type="dxa"/>
            <w:gridSpan w:val="3"/>
          </w:tcPr>
          <w:p w:rsidR="00B56122" w:rsidRPr="003711CC" w:rsidRDefault="00B56122" w:rsidP="00770B9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 w:rsidRPr="003711CC">
              <w:rPr>
                <w:rFonts w:eastAsia="PMingLiU"/>
                <w:sz w:val="20"/>
                <w:szCs w:val="20"/>
                <w:lang w:eastAsia="zh-TW"/>
              </w:rPr>
              <w:t>Given name:</w:t>
            </w:r>
          </w:p>
        </w:tc>
      </w:tr>
      <w:tr w:rsidR="006103F2" w:rsidRPr="00DB3F2E" w:rsidTr="00770B90">
        <w:trPr>
          <w:trHeight w:val="593"/>
          <w:jc w:val="center"/>
        </w:trPr>
        <w:tc>
          <w:tcPr>
            <w:tcW w:w="2539" w:type="dxa"/>
          </w:tcPr>
          <w:p w:rsidR="006103F2" w:rsidRPr="00AC6BDA" w:rsidRDefault="006103F2" w:rsidP="00DB3F2E">
            <w:pPr>
              <w:snapToGrid w:val="0"/>
              <w:spacing w:before="20"/>
              <w:rPr>
                <w:rFonts w:eastAsia="PMingLiU"/>
                <w:sz w:val="22"/>
                <w:szCs w:val="22"/>
                <w:lang w:eastAsia="zh-TW"/>
              </w:rPr>
            </w:pPr>
            <w:r w:rsidRPr="00AC6BDA">
              <w:rPr>
                <w:rFonts w:eastAsia="PMingLiU"/>
                <w:sz w:val="22"/>
                <w:szCs w:val="22"/>
                <w:lang w:eastAsia="zh-TW"/>
              </w:rPr>
              <w:t>Position and Institution</w:t>
            </w:r>
          </w:p>
          <w:p w:rsidR="006103F2" w:rsidRPr="003711CC" w:rsidRDefault="006103F2" w:rsidP="00DB3F2E">
            <w:pPr>
              <w:snapToGrid w:val="0"/>
              <w:spacing w:before="20"/>
              <w:rPr>
                <w:rFonts w:eastAsia="PMingLiU"/>
                <w:sz w:val="14"/>
                <w:szCs w:val="14"/>
                <w:lang w:eastAsia="zh-TW"/>
              </w:rPr>
            </w:pPr>
            <w:r w:rsidRPr="003711CC">
              <w:rPr>
                <w:rFonts w:eastAsia="PMingLiU"/>
                <w:sz w:val="14"/>
                <w:szCs w:val="14"/>
                <w:lang w:eastAsia="zh-TW"/>
              </w:rPr>
              <w:t>(To be shown on Receipt and badge)</w:t>
            </w:r>
          </w:p>
        </w:tc>
        <w:tc>
          <w:tcPr>
            <w:tcW w:w="8364" w:type="dxa"/>
            <w:gridSpan w:val="5"/>
          </w:tcPr>
          <w:p w:rsidR="006103F2" w:rsidRDefault="006103F2" w:rsidP="00770B9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6C27BE" w:rsidRPr="003711CC" w:rsidRDefault="006C27BE" w:rsidP="00770B9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103F2" w:rsidRPr="00DB3F2E" w:rsidTr="00A357A3">
        <w:trPr>
          <w:trHeight w:val="935"/>
          <w:jc w:val="center"/>
        </w:trPr>
        <w:tc>
          <w:tcPr>
            <w:tcW w:w="2539" w:type="dxa"/>
          </w:tcPr>
          <w:p w:rsidR="006103F2" w:rsidRDefault="006103F2" w:rsidP="00770B90">
            <w:pPr>
              <w:snapToGrid w:val="0"/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770B90">
              <w:rPr>
                <w:rFonts w:eastAsia="PMingLiU"/>
                <w:sz w:val="22"/>
                <w:szCs w:val="22"/>
                <w:lang w:eastAsia="zh-TW"/>
              </w:rPr>
              <w:t>Corresponding Address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770B90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  <w:p w:rsidR="006103F2" w:rsidRPr="00AC6BDA" w:rsidRDefault="006103F2" w:rsidP="00770B90">
            <w:pPr>
              <w:snapToGrid w:val="0"/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8364" w:type="dxa"/>
            <w:gridSpan w:val="5"/>
          </w:tcPr>
          <w:p w:rsidR="006103F2" w:rsidRDefault="006103F2" w:rsidP="0036780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6C27BE" w:rsidRDefault="006C27BE" w:rsidP="0036780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6C27BE" w:rsidRPr="003711CC" w:rsidRDefault="006C27BE" w:rsidP="00367800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6103F2" w:rsidRPr="00DB3F2E" w:rsidTr="00770B90">
        <w:trPr>
          <w:trHeight w:val="317"/>
          <w:jc w:val="center"/>
        </w:trPr>
        <w:tc>
          <w:tcPr>
            <w:tcW w:w="2539" w:type="dxa"/>
          </w:tcPr>
          <w:p w:rsidR="006103F2" w:rsidRPr="00AC6BDA" w:rsidRDefault="006103F2" w:rsidP="00DA45D4">
            <w:pPr>
              <w:snapToGrid w:val="0"/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AC6BDA">
              <w:rPr>
                <w:rFonts w:eastAsia="PMingLiU"/>
                <w:sz w:val="22"/>
                <w:szCs w:val="22"/>
                <w:lang w:eastAsia="zh-TW"/>
              </w:rPr>
              <w:t>Phone Number</w:t>
            </w:r>
          </w:p>
        </w:tc>
        <w:tc>
          <w:tcPr>
            <w:tcW w:w="3344" w:type="dxa"/>
            <w:gridSpan w:val="3"/>
          </w:tcPr>
          <w:p w:rsidR="006103F2" w:rsidRDefault="006103F2" w:rsidP="00DA45D4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6103F2" w:rsidRPr="003711CC" w:rsidRDefault="007D0043" w:rsidP="00DA45D4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color w:val="808080" w:themeColor="background1" w:themeShade="80"/>
                <w:sz w:val="20"/>
                <w:szCs w:val="20"/>
                <w:lang w:eastAsia="zh-TW"/>
              </w:rPr>
              <w:t>(</w:t>
            </w:r>
            <w:r w:rsidR="00970071">
              <w:rPr>
                <w:rFonts w:eastAsia="PMingLiU"/>
                <w:color w:val="808080" w:themeColor="background1" w:themeShade="80"/>
                <w:sz w:val="20"/>
                <w:szCs w:val="20"/>
                <w:lang w:eastAsia="zh-TW"/>
              </w:rPr>
              <w:t>Country</w:t>
            </w:r>
            <w:r w:rsidR="006103F2" w:rsidRPr="0041385C">
              <w:rPr>
                <w:rFonts w:eastAsia="PMingLiU"/>
                <w:color w:val="808080" w:themeColor="background1" w:themeShade="80"/>
                <w:sz w:val="20"/>
                <w:szCs w:val="20"/>
                <w:lang w:eastAsia="zh-TW"/>
              </w:rPr>
              <w:t xml:space="preserve"> code</w:t>
            </w:r>
            <w:r>
              <w:rPr>
                <w:rFonts w:eastAsia="PMingLiU"/>
                <w:color w:val="808080" w:themeColor="background1" w:themeShade="80"/>
                <w:sz w:val="20"/>
                <w:szCs w:val="20"/>
                <w:lang w:eastAsia="zh-TW"/>
              </w:rPr>
              <w:t>)</w:t>
            </w:r>
            <w:r w:rsidR="006103F2" w:rsidRPr="0041385C">
              <w:rPr>
                <w:rFonts w:eastAsia="PMingLiU"/>
                <w:color w:val="808080" w:themeColor="background1" w:themeShade="80"/>
                <w:sz w:val="20"/>
                <w:szCs w:val="20"/>
                <w:lang w:eastAsia="zh-TW"/>
              </w:rPr>
              <w:t xml:space="preserve"> - number</w:t>
            </w:r>
          </w:p>
        </w:tc>
        <w:tc>
          <w:tcPr>
            <w:tcW w:w="1701" w:type="dxa"/>
          </w:tcPr>
          <w:p w:rsidR="006103F2" w:rsidRPr="00AC6BDA" w:rsidRDefault="006103F2" w:rsidP="00DA45D4">
            <w:pPr>
              <w:snapToGrid w:val="0"/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AC6BDA">
              <w:rPr>
                <w:rFonts w:eastAsia="PMingLiU"/>
                <w:sz w:val="22"/>
                <w:szCs w:val="22"/>
                <w:lang w:eastAsia="zh-TW"/>
              </w:rPr>
              <w:t>Email Address</w:t>
            </w:r>
          </w:p>
        </w:tc>
        <w:tc>
          <w:tcPr>
            <w:tcW w:w="3319" w:type="dxa"/>
          </w:tcPr>
          <w:p w:rsidR="006103F2" w:rsidRPr="003711CC" w:rsidRDefault="006103F2" w:rsidP="00B53E83">
            <w:pPr>
              <w:snapToGrid w:val="0"/>
              <w:spacing w:before="2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3E530E" w:rsidRPr="00DB3F2E" w:rsidRDefault="003E530E" w:rsidP="00DA45D4">
      <w:pPr>
        <w:jc w:val="both"/>
        <w:rPr>
          <w:rFonts w:eastAsia="PMingLiU"/>
          <w:sz w:val="16"/>
          <w:szCs w:val="16"/>
          <w:lang w:eastAsia="zh-TW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35EE5" w:rsidRPr="00DB3F2E" w:rsidTr="00C2336C">
        <w:tc>
          <w:tcPr>
            <w:tcW w:w="10890" w:type="dxa"/>
            <w:tcBorders>
              <w:top w:val="nil"/>
              <w:left w:val="nil"/>
              <w:right w:val="nil"/>
            </w:tcBorders>
          </w:tcPr>
          <w:p w:rsidR="00635EE5" w:rsidRPr="00DB3F2E" w:rsidRDefault="00232807" w:rsidP="00DA45D4">
            <w:pPr>
              <w:spacing w:after="20"/>
              <w:jc w:val="both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b/>
                <w:sz w:val="22"/>
                <w:szCs w:val="22"/>
                <w:lang w:eastAsia="zh-TW"/>
              </w:rPr>
              <w:t>Other Information</w:t>
            </w:r>
          </w:p>
        </w:tc>
      </w:tr>
      <w:tr w:rsidR="00635EE5" w:rsidRPr="00DB3F2E" w:rsidTr="00C2336C">
        <w:trPr>
          <w:trHeight w:hRule="exact" w:val="317"/>
        </w:trPr>
        <w:tc>
          <w:tcPr>
            <w:tcW w:w="10890" w:type="dxa"/>
            <w:tcBorders>
              <w:right w:val="single" w:sz="8" w:space="0" w:color="auto"/>
            </w:tcBorders>
          </w:tcPr>
          <w:p w:rsidR="00635EE5" w:rsidRPr="00DB3F2E" w:rsidRDefault="00635EE5" w:rsidP="003711CC">
            <w:pPr>
              <w:snapToGrid w:val="0"/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Have you </w:t>
            </w:r>
            <w:r w:rsidR="00A71D9B" w:rsidRPr="00DB3F2E">
              <w:rPr>
                <w:rFonts w:eastAsia="PMingLiU"/>
                <w:sz w:val="22"/>
                <w:szCs w:val="22"/>
                <w:lang w:eastAsia="zh-TW"/>
              </w:rPr>
              <w:t>submitted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a</w:t>
            </w:r>
            <w:r w:rsidR="00F078E2" w:rsidRPr="00DB3F2E">
              <w:rPr>
                <w:rFonts w:eastAsia="PMingLiU"/>
                <w:sz w:val="22"/>
                <w:szCs w:val="22"/>
                <w:lang w:eastAsia="zh-TW"/>
              </w:rPr>
              <w:t>n abstract</w:t>
            </w:r>
            <w:r w:rsidR="00095E89" w:rsidRPr="00DB3F2E">
              <w:rPr>
                <w:rFonts w:eastAsia="PMingLiU"/>
                <w:sz w:val="22"/>
                <w:szCs w:val="22"/>
                <w:lang w:eastAsia="zh-TW"/>
              </w:rPr>
              <w:t>/paper</w:t>
            </w:r>
            <w:r w:rsidR="00F078E2" w:rsidRPr="00DB3F2E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A71D9B" w:rsidRPr="00DB3F2E">
              <w:rPr>
                <w:rFonts w:eastAsia="PMingLiU"/>
                <w:sz w:val="22"/>
                <w:szCs w:val="22"/>
                <w:lang w:eastAsia="zh-TW"/>
              </w:rPr>
              <w:t>to the conference?</w:t>
            </w:r>
            <w:r w:rsidR="0064118D" w:rsidRPr="00DB3F2E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="00165099" w:rsidRPr="00DB3F2E">
              <w:rPr>
                <w:rFonts w:eastAsia="PMingLiU"/>
                <w:sz w:val="22"/>
                <w:szCs w:val="22"/>
                <w:lang w:eastAsia="zh-TW"/>
              </w:rPr>
              <w:t xml:space="preserve">    </w:t>
            </w: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15129868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64118D" w:rsidRPr="00DB3F2E">
              <w:rPr>
                <w:rFonts w:eastAsia="PMingLiU"/>
                <w:sz w:val="22"/>
                <w:szCs w:val="22"/>
                <w:lang w:eastAsia="zh-TW"/>
              </w:rPr>
              <w:t xml:space="preserve">Yes    </w:t>
            </w: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4120831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64118D" w:rsidRPr="00DB3F2E">
              <w:rPr>
                <w:rFonts w:eastAsia="PMingLiU"/>
                <w:sz w:val="22"/>
                <w:szCs w:val="22"/>
                <w:lang w:eastAsia="zh-TW"/>
              </w:rPr>
              <w:t xml:space="preserve">  No</w:t>
            </w:r>
          </w:p>
        </w:tc>
      </w:tr>
      <w:tr w:rsidR="00516732" w:rsidRPr="00DB3F2E" w:rsidTr="0097003B">
        <w:trPr>
          <w:trHeight w:hRule="exact" w:val="916"/>
        </w:trPr>
        <w:tc>
          <w:tcPr>
            <w:tcW w:w="10890" w:type="dxa"/>
          </w:tcPr>
          <w:p w:rsidR="0033093C" w:rsidRDefault="00A71D9B" w:rsidP="00BD0C42">
            <w:pPr>
              <w:spacing w:before="4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>If yes, p</w:t>
            </w:r>
            <w:r w:rsidR="00516732" w:rsidRPr="00DB3F2E">
              <w:rPr>
                <w:rFonts w:eastAsia="PMingLiU"/>
                <w:sz w:val="22"/>
                <w:szCs w:val="22"/>
                <w:lang w:eastAsia="zh-TW"/>
              </w:rPr>
              <w:t xml:space="preserve">lease provide the </w:t>
            </w:r>
            <w:r w:rsidR="00F078E2" w:rsidRPr="00DB3F2E">
              <w:rPr>
                <w:rFonts w:eastAsia="PMingLiU"/>
                <w:sz w:val="22"/>
                <w:szCs w:val="22"/>
                <w:lang w:eastAsia="zh-TW"/>
              </w:rPr>
              <w:t>abstract</w:t>
            </w:r>
            <w:r w:rsidR="00095E89" w:rsidRPr="00DB3F2E">
              <w:rPr>
                <w:rFonts w:eastAsia="PMingLiU"/>
                <w:sz w:val="22"/>
                <w:szCs w:val="22"/>
                <w:lang w:eastAsia="zh-TW"/>
              </w:rPr>
              <w:t>/paper</w:t>
            </w:r>
            <w:r w:rsidR="00F078E2" w:rsidRPr="00DB3F2E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516732" w:rsidRPr="00DB3F2E">
              <w:rPr>
                <w:rFonts w:eastAsia="PMingLiU"/>
                <w:sz w:val="22"/>
                <w:szCs w:val="22"/>
                <w:lang w:eastAsia="zh-TW"/>
              </w:rPr>
              <w:t>title:</w:t>
            </w:r>
            <w:r w:rsidR="003711CC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  <w:p w:rsidR="0097003B" w:rsidRDefault="0097003B" w:rsidP="00BD0C42">
            <w:pPr>
              <w:spacing w:before="4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  <w:p w:rsidR="0097003B" w:rsidRPr="00DB3F2E" w:rsidRDefault="0097003B" w:rsidP="00BD0C42">
            <w:pPr>
              <w:spacing w:before="4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65C1" w:rsidRPr="00DB3F2E" w:rsidTr="0097003B">
        <w:trPr>
          <w:trHeight w:hRule="exact" w:val="986"/>
        </w:trPr>
        <w:tc>
          <w:tcPr>
            <w:tcW w:w="10890" w:type="dxa"/>
          </w:tcPr>
          <w:p w:rsidR="001E65C1" w:rsidRDefault="001E65C1" w:rsidP="008B21A2">
            <w:pPr>
              <w:spacing w:before="4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Please indicate any special dietary requirements:</w:t>
            </w:r>
          </w:p>
          <w:p w:rsidR="001E65C1" w:rsidRDefault="00175311" w:rsidP="00BD0C42">
            <w:pPr>
              <w:spacing w:before="4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5169751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7C2795">
              <w:rPr>
                <w:rFonts w:eastAsia="PMingLiU"/>
                <w:sz w:val="22"/>
                <w:szCs w:val="22"/>
                <w:lang w:eastAsia="zh-TW"/>
              </w:rPr>
              <w:t xml:space="preserve"> Vegetarian</w:t>
            </w:r>
            <w:r w:rsidR="007C2795" w:rsidRPr="00DB3F2E">
              <w:rPr>
                <w:rFonts w:eastAsia="PMingLiU"/>
                <w:sz w:val="22"/>
                <w:szCs w:val="22"/>
                <w:lang w:eastAsia="zh-TW"/>
              </w:rPr>
              <w:t xml:space="preserve">   </w:t>
            </w:r>
            <w:r w:rsidR="007C2795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7137766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7C2795" w:rsidRPr="007C2795">
              <w:rPr>
                <w:rFonts w:eastAsia="PMingLiU"/>
                <w:sz w:val="22"/>
                <w:szCs w:val="22"/>
                <w:lang w:eastAsia="zh-TW"/>
              </w:rPr>
              <w:t>Others, please specify:</w:t>
            </w:r>
            <w:r w:rsidR="007C2795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</w:tr>
    </w:tbl>
    <w:p w:rsidR="00516732" w:rsidRDefault="00516732" w:rsidP="00DA45D4">
      <w:pPr>
        <w:jc w:val="both"/>
        <w:rPr>
          <w:rFonts w:eastAsia="PMingLiU"/>
          <w:sz w:val="16"/>
          <w:szCs w:val="16"/>
          <w:lang w:eastAsia="zh-TW"/>
        </w:rPr>
      </w:pPr>
    </w:p>
    <w:p w:rsidR="00E7174B" w:rsidRDefault="0097003B" w:rsidP="0097003B">
      <w:pPr>
        <w:ind w:left="284"/>
        <w:jc w:val="both"/>
        <w:rPr>
          <w:rFonts w:eastAsia="PMingLiU"/>
          <w:sz w:val="16"/>
          <w:szCs w:val="16"/>
          <w:lang w:eastAsia="zh-TW"/>
        </w:rPr>
      </w:pPr>
      <w:r>
        <w:rPr>
          <w:rFonts w:eastAsia="PMingLiU"/>
          <w:b/>
          <w:sz w:val="22"/>
          <w:szCs w:val="22"/>
          <w:lang w:eastAsia="zh-TW"/>
        </w:rPr>
        <w:t>Registration Fee</w:t>
      </w:r>
      <w:r w:rsidRPr="00DB3F2E">
        <w:rPr>
          <w:rFonts w:eastAsia="PMingLiU"/>
          <w:b/>
          <w:sz w:val="22"/>
          <w:szCs w:val="22"/>
          <w:vertAlign w:val="superscript"/>
          <w:lang w:eastAsia="zh-TW"/>
        </w:rPr>
        <w:t xml:space="preserve"> Note </w:t>
      </w:r>
      <w:r>
        <w:rPr>
          <w:rFonts w:eastAsia="PMingLiU"/>
          <w:b/>
          <w:sz w:val="22"/>
          <w:szCs w:val="22"/>
          <w:vertAlign w:val="superscript"/>
          <w:lang w:eastAsia="zh-TW"/>
        </w:rPr>
        <w:t>1</w:t>
      </w:r>
    </w:p>
    <w:p w:rsidR="00E7174B" w:rsidRPr="00DB3F2E" w:rsidRDefault="00E7174B" w:rsidP="00DA45D4">
      <w:pPr>
        <w:jc w:val="both"/>
        <w:rPr>
          <w:rFonts w:eastAsia="PMingLiU"/>
          <w:sz w:val="16"/>
          <w:szCs w:val="16"/>
          <w:lang w:eastAsia="zh-TW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5346"/>
      </w:tblGrid>
      <w:tr w:rsidR="002268B8" w:rsidRPr="00DB3F2E" w:rsidTr="00715DEA">
        <w:trPr>
          <w:trHeight w:val="598"/>
        </w:trPr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B8" w:rsidRPr="00DB3F2E" w:rsidRDefault="002268B8" w:rsidP="002268B8">
            <w:pPr>
              <w:spacing w:before="2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>Payment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must be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made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by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10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192D3C">
              <w:rPr>
                <w:rFonts w:eastAsia="PMingLiU"/>
                <w:sz w:val="22"/>
                <w:szCs w:val="22"/>
                <w:lang w:eastAsia="zh-TW"/>
              </w:rPr>
              <w:t>August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201</w:t>
            </w:r>
            <w:r>
              <w:rPr>
                <w:rFonts w:eastAsia="PMingLiU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B8" w:rsidRPr="00DB3F2E" w:rsidRDefault="00175311" w:rsidP="002268B8">
            <w:pPr>
              <w:spacing w:before="20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15146114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68B8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2268B8">
              <w:rPr>
                <w:rFonts w:eastAsia="PMingLiU"/>
                <w:sz w:val="22"/>
                <w:szCs w:val="22"/>
                <w:lang w:eastAsia="zh-TW"/>
              </w:rPr>
              <w:t xml:space="preserve"> HK$2,500</w:t>
            </w:r>
          </w:p>
        </w:tc>
      </w:tr>
    </w:tbl>
    <w:p w:rsidR="00F40F0F" w:rsidRDefault="00F40F0F" w:rsidP="00DA45D4">
      <w:pPr>
        <w:jc w:val="both"/>
        <w:rPr>
          <w:rFonts w:eastAsia="PMingLiU"/>
          <w:sz w:val="16"/>
          <w:szCs w:val="16"/>
          <w:lang w:eastAsia="zh-TW"/>
        </w:rPr>
      </w:pPr>
    </w:p>
    <w:p w:rsidR="00E7174B" w:rsidRPr="00DB3F2E" w:rsidRDefault="00E7174B" w:rsidP="00DA45D4">
      <w:pPr>
        <w:jc w:val="both"/>
        <w:rPr>
          <w:rFonts w:eastAsia="PMingLiU"/>
          <w:sz w:val="16"/>
          <w:szCs w:val="16"/>
          <w:lang w:eastAsia="zh-TW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516732" w:rsidRPr="00DB3F2E" w:rsidTr="007375D2">
        <w:tc>
          <w:tcPr>
            <w:tcW w:w="10890" w:type="dxa"/>
            <w:tcBorders>
              <w:top w:val="nil"/>
              <w:left w:val="nil"/>
              <w:right w:val="nil"/>
            </w:tcBorders>
          </w:tcPr>
          <w:p w:rsidR="00F40F0F" w:rsidRPr="00DB3F2E" w:rsidRDefault="00F40F0F" w:rsidP="00DA45D4">
            <w:pPr>
              <w:spacing w:after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b/>
                <w:sz w:val="22"/>
                <w:szCs w:val="22"/>
                <w:lang w:eastAsia="zh-TW"/>
              </w:rPr>
              <w:t>Payment Method</w:t>
            </w:r>
            <w:r w:rsidR="00042F01" w:rsidRPr="00DB3F2E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 xml:space="preserve"> Note </w:t>
            </w:r>
            <w:r w:rsidR="00E7174B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>3</w:t>
            </w:r>
          </w:p>
        </w:tc>
      </w:tr>
      <w:tr w:rsidR="0097130F" w:rsidRPr="00DB3F2E" w:rsidTr="007375D2">
        <w:tc>
          <w:tcPr>
            <w:tcW w:w="10890" w:type="dxa"/>
          </w:tcPr>
          <w:p w:rsidR="005362CD" w:rsidRPr="00DB3F2E" w:rsidRDefault="00175311" w:rsidP="00DA45D4">
            <w:pPr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15415598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97130F" w:rsidRPr="00DB3F2E">
              <w:rPr>
                <w:rFonts w:eastAsia="PMingLiU"/>
                <w:sz w:val="22"/>
                <w:szCs w:val="22"/>
                <w:lang w:eastAsia="zh-TW"/>
              </w:rPr>
              <w:t xml:space="preserve">  Pay by </w:t>
            </w:r>
            <w:r w:rsidR="00F0423E" w:rsidRPr="00DB3F2E">
              <w:rPr>
                <w:rFonts w:eastAsia="PMingLiU"/>
                <w:sz w:val="22"/>
                <w:szCs w:val="22"/>
                <w:lang w:eastAsia="zh-TW"/>
              </w:rPr>
              <w:t>credit card</w:t>
            </w:r>
            <w:r w:rsidR="00367800">
              <w:rPr>
                <w:rFonts w:eastAsia="PMingLiU"/>
                <w:sz w:val="22"/>
                <w:szCs w:val="22"/>
                <w:lang w:eastAsia="zh-TW"/>
              </w:rPr>
              <w:t xml:space="preserve"> (Visa or MasterCard Only)</w:t>
            </w:r>
          </w:p>
          <w:p w:rsidR="00165099" w:rsidRPr="00DB3F2E" w:rsidRDefault="00F0423E" w:rsidP="00DA45D4">
            <w:pPr>
              <w:tabs>
                <w:tab w:val="left" w:pos="7182"/>
              </w:tabs>
              <w:ind w:left="342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b/>
                <w:sz w:val="22"/>
                <w:szCs w:val="22"/>
                <w:lang w:eastAsia="zh-TW"/>
              </w:rPr>
              <w:t>Payment Declaration: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I would like to settle the payment of HK$</w:t>
            </w:r>
            <w:r w:rsidR="005539D7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>_________________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 by</w:t>
            </w:r>
          </w:p>
          <w:p w:rsidR="005D0060" w:rsidRDefault="005D0060" w:rsidP="00DA45D4">
            <w:pPr>
              <w:tabs>
                <w:tab w:val="left" w:pos="1872"/>
                <w:tab w:val="left" w:pos="3222"/>
                <w:tab w:val="left" w:pos="7362"/>
              </w:tabs>
              <w:ind w:left="342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>Credit Card: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ab/>
            </w: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14640339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Visa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ab/>
            </w: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3783151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MasterCard</w:t>
            </w:r>
          </w:p>
          <w:p w:rsidR="00BA1848" w:rsidRPr="00366E8F" w:rsidRDefault="00BA1848" w:rsidP="00BA1848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Pr="00F04394">
              <w:t xml:space="preserve">  CVV/CVC number:</w:t>
            </w:r>
            <w:r w:rsidR="00BD0C42">
              <w:t xml:space="preserve"> __________</w:t>
            </w:r>
            <w:r w:rsidRPr="00F04394">
              <w:t xml:space="preserve">  </w:t>
            </w:r>
            <w:r w:rsidR="00CB0DFD">
              <w:t xml:space="preserve"> </w:t>
            </w:r>
            <w:r w:rsidRPr="00F04394">
              <w:t xml:space="preserve">(a 3-digit code on the signature panel at </w:t>
            </w:r>
            <w:r w:rsidRPr="00F04394">
              <w:rPr>
                <w:rStyle w:val="Strong"/>
                <w:b w:val="0"/>
              </w:rPr>
              <w:t>the back of your credit card</w:t>
            </w:r>
            <w:r w:rsidRPr="00F04394">
              <w:rPr>
                <w:b/>
              </w:rPr>
              <w:t xml:space="preserve">) </w:t>
            </w:r>
          </w:p>
          <w:p w:rsidR="005D0060" w:rsidRPr="00DB3F2E" w:rsidRDefault="005D0060" w:rsidP="00DA45D4">
            <w:pPr>
              <w:tabs>
                <w:tab w:val="left" w:pos="1872"/>
                <w:tab w:val="left" w:pos="3222"/>
                <w:tab w:val="left" w:pos="7362"/>
              </w:tabs>
              <w:ind w:left="342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I hereby authorize </w:t>
            </w:r>
            <w:r w:rsidR="0022675E" w:rsidRPr="00DB3F2E">
              <w:rPr>
                <w:rFonts w:eastAsia="PMingLiU"/>
                <w:sz w:val="22"/>
                <w:szCs w:val="22"/>
                <w:lang w:eastAsia="zh-TW"/>
              </w:rPr>
              <w:t>t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he </w:t>
            </w:r>
            <w:r w:rsidR="00E32015" w:rsidRPr="00E32015">
              <w:rPr>
                <w:rFonts w:eastAsia="PMingLiU"/>
                <w:sz w:val="22"/>
                <w:szCs w:val="22"/>
                <w:lang w:eastAsia="zh-TW"/>
              </w:rPr>
              <w:t>Symposium on Innovations and Sustainability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 xml:space="preserve"> to debit my account for the above-mentioned amount.</w:t>
            </w:r>
          </w:p>
          <w:p w:rsidR="005D0060" w:rsidRPr="00DB3F2E" w:rsidRDefault="005D0060" w:rsidP="00DA45D4">
            <w:pPr>
              <w:tabs>
                <w:tab w:val="left" w:pos="1782"/>
                <w:tab w:val="left" w:pos="2502"/>
                <w:tab w:val="left" w:pos="2592"/>
                <w:tab w:val="left" w:pos="2772"/>
                <w:tab w:val="left" w:pos="3402"/>
                <w:tab w:val="left" w:pos="3492"/>
                <w:tab w:val="left" w:pos="3672"/>
                <w:tab w:val="left" w:pos="4392"/>
                <w:tab w:val="left" w:pos="4482"/>
                <w:tab w:val="left" w:pos="4662"/>
                <w:tab w:val="left" w:pos="5382"/>
                <w:tab w:val="left" w:pos="6267"/>
                <w:tab w:val="left" w:pos="8352"/>
                <w:tab w:val="left" w:pos="8802"/>
                <w:tab w:val="left" w:pos="8892"/>
                <w:tab w:val="left" w:pos="8982"/>
                <w:tab w:val="left" w:pos="9432"/>
              </w:tabs>
              <w:ind w:left="342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>Card Number: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_______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ab/>
              <w:t>-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________ </w:t>
            </w:r>
            <w:r w:rsidR="00564379" w:rsidRPr="00DB3F2E">
              <w:rPr>
                <w:rFonts w:eastAsia="PMingLiU"/>
                <w:sz w:val="22"/>
                <w:szCs w:val="22"/>
                <w:lang w:eastAsia="zh-TW"/>
              </w:rPr>
              <w:t>-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="004F086F">
              <w:rPr>
                <w:rFonts w:eastAsia="PMingLiU"/>
                <w:sz w:val="22"/>
                <w:szCs w:val="22"/>
                <w:lang w:eastAsia="zh-TW"/>
              </w:rPr>
              <w:t>_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_______ </w:t>
            </w:r>
            <w:r w:rsidR="008B21A2" w:rsidRPr="00DB3F2E">
              <w:rPr>
                <w:rFonts w:eastAsia="PMingLiU"/>
                <w:sz w:val="22"/>
                <w:szCs w:val="22"/>
                <w:lang w:eastAsia="zh-TW"/>
              </w:rPr>
              <w:t>-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="004F086F">
              <w:rPr>
                <w:rFonts w:eastAsia="PMingLiU"/>
                <w:sz w:val="22"/>
                <w:szCs w:val="22"/>
                <w:lang w:eastAsia="zh-TW"/>
              </w:rPr>
              <w:t>__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>______</w:t>
            </w:r>
            <w:r w:rsidR="004F086F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4F086F">
              <w:rPr>
                <w:rFonts w:eastAsia="PMingLiU"/>
                <w:sz w:val="22"/>
                <w:szCs w:val="22"/>
                <w:lang w:eastAsia="zh-TW"/>
              </w:rPr>
              <w:t xml:space="preserve">     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>Expiry Date (mm/yy):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_______  </w:t>
            </w:r>
            <w:r w:rsidR="008F1DD1" w:rsidRPr="00DB3F2E">
              <w:rPr>
                <w:rFonts w:eastAsia="PMingLiU"/>
                <w:sz w:val="22"/>
                <w:szCs w:val="22"/>
                <w:lang w:eastAsia="zh-TW"/>
              </w:rPr>
              <w:t>/</w:t>
            </w:r>
            <w:r w:rsidR="00367800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 xml:space="preserve"> ________</w:t>
            </w:r>
          </w:p>
          <w:p w:rsidR="00E36500" w:rsidRPr="00DB3F2E" w:rsidRDefault="008F1DD1" w:rsidP="00DA45D4">
            <w:pPr>
              <w:tabs>
                <w:tab w:val="left" w:pos="2322"/>
                <w:tab w:val="left" w:pos="5292"/>
              </w:tabs>
              <w:ind w:left="342"/>
              <w:jc w:val="both"/>
              <w:rPr>
                <w:rFonts w:eastAsia="PMingLiU"/>
                <w:sz w:val="22"/>
                <w:szCs w:val="22"/>
                <w:u w:val="single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>Name of Cardholder: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ab/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>___________________________</w:t>
            </w:r>
          </w:p>
          <w:p w:rsidR="005C0DAC" w:rsidRPr="00DB3F2E" w:rsidRDefault="005C0DAC" w:rsidP="00DA45D4">
            <w:pPr>
              <w:tabs>
                <w:tab w:val="left" w:pos="2322"/>
                <w:tab w:val="left" w:pos="5292"/>
              </w:tabs>
              <w:ind w:left="342"/>
              <w:jc w:val="both"/>
              <w:rPr>
                <w:rFonts w:eastAsia="PMingLiU"/>
                <w:sz w:val="22"/>
                <w:szCs w:val="22"/>
                <w:u w:val="single"/>
                <w:lang w:eastAsia="zh-TW"/>
              </w:rPr>
            </w:pPr>
          </w:p>
          <w:p w:rsidR="007E57CD" w:rsidRDefault="008F1DD1" w:rsidP="00BD0C42">
            <w:pPr>
              <w:tabs>
                <w:tab w:val="left" w:pos="1332"/>
                <w:tab w:val="left" w:pos="4842"/>
                <w:tab w:val="left" w:pos="4932"/>
                <w:tab w:val="left" w:pos="5472"/>
                <w:tab w:val="left" w:pos="8262"/>
              </w:tabs>
              <w:spacing w:after="80"/>
              <w:ind w:left="346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sz w:val="22"/>
                <w:szCs w:val="22"/>
                <w:lang w:eastAsia="zh-TW"/>
              </w:rPr>
              <w:t>Signature: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ab/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>________________________________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ab/>
            </w:r>
            <w:r w:rsidR="00EE4EB2">
              <w:rPr>
                <w:rFonts w:eastAsia="PMingLiU"/>
                <w:sz w:val="22"/>
                <w:szCs w:val="22"/>
                <w:lang w:eastAsia="zh-TW"/>
              </w:rPr>
              <w:t xml:space="preserve">        </w:t>
            </w:r>
            <w:r w:rsidRPr="00DB3F2E">
              <w:rPr>
                <w:rFonts w:eastAsia="PMingLiU"/>
                <w:sz w:val="22"/>
                <w:szCs w:val="22"/>
                <w:lang w:eastAsia="zh-TW"/>
              </w:rPr>
              <w:t>Date:</w:t>
            </w:r>
            <w:r w:rsidR="00AD3823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BD0C42">
              <w:rPr>
                <w:rFonts w:eastAsia="PMingLiU"/>
                <w:sz w:val="22"/>
                <w:szCs w:val="22"/>
                <w:lang w:eastAsia="zh-TW"/>
              </w:rPr>
              <w:t>___________________________</w:t>
            </w:r>
          </w:p>
          <w:p w:rsidR="006E1DF0" w:rsidRPr="00AD3823" w:rsidRDefault="006E1DF0" w:rsidP="00BD0C42">
            <w:pPr>
              <w:tabs>
                <w:tab w:val="left" w:pos="1332"/>
                <w:tab w:val="left" w:pos="4842"/>
                <w:tab w:val="left" w:pos="4932"/>
                <w:tab w:val="left" w:pos="5472"/>
                <w:tab w:val="left" w:pos="8262"/>
              </w:tabs>
              <w:spacing w:after="80"/>
              <w:ind w:left="346"/>
              <w:jc w:val="both"/>
              <w:rPr>
                <w:rFonts w:eastAsia="PMingLiU"/>
                <w:sz w:val="22"/>
                <w:szCs w:val="22"/>
                <w:u w:val="single"/>
                <w:lang w:eastAsia="zh-TW"/>
              </w:rPr>
            </w:pPr>
          </w:p>
        </w:tc>
      </w:tr>
    </w:tbl>
    <w:p w:rsidR="001E65C1" w:rsidRDefault="001E65C1" w:rsidP="00DA45D4">
      <w:pPr>
        <w:jc w:val="both"/>
        <w:rPr>
          <w:sz w:val="20"/>
          <w:szCs w:val="20"/>
        </w:rPr>
      </w:pPr>
    </w:p>
    <w:p w:rsidR="00BA1848" w:rsidRDefault="00BA1848" w:rsidP="00DA45D4">
      <w:pPr>
        <w:jc w:val="both"/>
        <w:rPr>
          <w:sz w:val="20"/>
          <w:szCs w:val="20"/>
        </w:rPr>
      </w:pP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EE199C" w:rsidRPr="00DB3F2E" w:rsidTr="00EE199C"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99C" w:rsidRPr="00DB3F2E" w:rsidRDefault="00EE199C" w:rsidP="00EE199C">
            <w:pPr>
              <w:spacing w:before="20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DB3F2E">
              <w:rPr>
                <w:rFonts w:eastAsia="PMingLiU"/>
                <w:b/>
                <w:sz w:val="22"/>
                <w:szCs w:val="22"/>
                <w:lang w:eastAsia="zh-TW"/>
              </w:rPr>
              <w:lastRenderedPageBreak/>
              <w:t>Payment Method</w:t>
            </w:r>
            <w:r w:rsidRPr="00DB3F2E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 xml:space="preserve"> Note </w:t>
            </w:r>
            <w:r w:rsidR="00E7174B">
              <w:rPr>
                <w:rFonts w:eastAsia="PMingLiU"/>
                <w:b/>
                <w:sz w:val="22"/>
                <w:szCs w:val="22"/>
                <w:vertAlign w:val="superscript"/>
                <w:lang w:eastAsia="zh-TW"/>
              </w:rPr>
              <w:t>3</w:t>
            </w:r>
          </w:p>
        </w:tc>
      </w:tr>
      <w:tr w:rsidR="001E65C1" w:rsidTr="002E1D6F">
        <w:trPr>
          <w:trHeight w:val="4967"/>
        </w:trPr>
        <w:tc>
          <w:tcPr>
            <w:tcW w:w="10890" w:type="dxa"/>
          </w:tcPr>
          <w:p w:rsidR="001E65C1" w:rsidRDefault="00175311" w:rsidP="0039121C">
            <w:pPr>
              <w:spacing w:before="20"/>
              <w:jc w:val="both"/>
              <w:rPr>
                <w:rFonts w:eastAsia="PMingLiU"/>
                <w:color w:val="FF0000"/>
                <w:sz w:val="22"/>
                <w:szCs w:val="22"/>
                <w:lang w:eastAsia="zh-TW"/>
              </w:rPr>
            </w:pPr>
            <w:sdt>
              <w:sdtPr>
                <w:rPr>
                  <w:rFonts w:eastAsia="PMingLiU"/>
                  <w:sz w:val="22"/>
                  <w:szCs w:val="22"/>
                  <w:lang w:eastAsia="zh-TW"/>
                </w:rPr>
                <w:id w:val="-494650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D0C42">
                  <w:rPr>
                    <w:rFonts w:ascii="MS Gothic" w:eastAsia="MS Gothic" w:hAnsi="MS Gothic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E65C1" w:rsidRPr="00DB3F2E">
              <w:rPr>
                <w:rFonts w:eastAsia="PMingLiU"/>
                <w:sz w:val="22"/>
                <w:szCs w:val="22"/>
                <w:lang w:eastAsia="zh-TW"/>
              </w:rPr>
              <w:t xml:space="preserve">  Pay by </w:t>
            </w:r>
            <w:r w:rsidR="006B2D9B" w:rsidRPr="00E35972">
              <w:rPr>
                <w:rFonts w:eastAsia="PMingLiU"/>
                <w:sz w:val="22"/>
                <w:szCs w:val="22"/>
                <w:lang w:eastAsia="zh-TW"/>
              </w:rPr>
              <w:t xml:space="preserve">Bank Transfer </w:t>
            </w:r>
            <w:r w:rsidR="001E65C1" w:rsidRPr="00E35972">
              <w:rPr>
                <w:rFonts w:eastAsia="PMingLiU"/>
                <w:sz w:val="22"/>
                <w:szCs w:val="22"/>
                <w:lang w:eastAsia="zh-TW"/>
              </w:rPr>
              <w:t>/</w:t>
            </w:r>
            <w:r w:rsidR="006B2D9B" w:rsidRPr="00E35972">
              <w:rPr>
                <w:rFonts w:eastAsia="PMingLiU"/>
                <w:sz w:val="22"/>
                <w:szCs w:val="22"/>
                <w:lang w:eastAsia="zh-TW"/>
              </w:rPr>
              <w:t xml:space="preserve"> Wire</w:t>
            </w:r>
            <w:r w:rsidR="001E65C1" w:rsidRPr="00E35972">
              <w:rPr>
                <w:rFonts w:eastAsia="PMingLiU"/>
                <w:sz w:val="22"/>
                <w:szCs w:val="22"/>
                <w:lang w:eastAsia="zh-TW"/>
              </w:rPr>
              <w:t xml:space="preserve"> Transfer (T</w:t>
            </w:r>
            <w:r w:rsidR="00221588" w:rsidRPr="00E35972">
              <w:rPr>
                <w:rFonts w:eastAsia="PMingLiU"/>
                <w:sz w:val="22"/>
                <w:szCs w:val="22"/>
                <w:lang w:eastAsia="zh-TW"/>
              </w:rPr>
              <w:t xml:space="preserve">elegraphic </w:t>
            </w:r>
            <w:r w:rsidR="001E65C1" w:rsidRPr="00E35972">
              <w:rPr>
                <w:rFonts w:eastAsia="PMingLiU"/>
                <w:sz w:val="22"/>
                <w:szCs w:val="22"/>
                <w:lang w:eastAsia="zh-TW"/>
              </w:rPr>
              <w:t>T</w:t>
            </w:r>
            <w:r w:rsidR="00221588" w:rsidRPr="00E35972">
              <w:rPr>
                <w:rFonts w:eastAsia="PMingLiU"/>
                <w:sz w:val="22"/>
                <w:szCs w:val="22"/>
                <w:lang w:eastAsia="zh-TW"/>
              </w:rPr>
              <w:t>ransfer</w:t>
            </w:r>
            <w:r w:rsidR="001E65C1" w:rsidRPr="00E35972">
              <w:rPr>
                <w:rFonts w:eastAsia="PMingLiU"/>
                <w:sz w:val="22"/>
                <w:szCs w:val="22"/>
                <w:lang w:eastAsia="zh-TW"/>
              </w:rPr>
              <w:t>)</w:t>
            </w:r>
          </w:p>
          <w:p w:rsidR="001E65C1" w:rsidRPr="0023682F" w:rsidRDefault="002F3E72" w:rsidP="0039121C">
            <w:pPr>
              <w:tabs>
                <w:tab w:val="left" w:pos="369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 xml:space="preserve">The registration fee </w:t>
            </w:r>
            <w:r>
              <w:t xml:space="preserve">can be remitted to the following University's bank account: </w:t>
            </w:r>
          </w:p>
          <w:p w:rsidR="00701752" w:rsidRPr="002E1D6F" w:rsidRDefault="00701752" w:rsidP="0039121C">
            <w:pPr>
              <w:tabs>
                <w:tab w:val="left" w:pos="369"/>
              </w:tabs>
              <w:spacing w:before="20"/>
              <w:ind w:left="369"/>
              <w:jc w:val="both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1E65C1" w:rsidRPr="0023682F" w:rsidRDefault="001E65C1" w:rsidP="0039121C">
            <w:pPr>
              <w:tabs>
                <w:tab w:val="left" w:pos="369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23682F">
              <w:rPr>
                <w:rFonts w:eastAsia="PMingLiU"/>
                <w:sz w:val="22"/>
                <w:szCs w:val="22"/>
                <w:lang w:eastAsia="zh-TW"/>
              </w:rPr>
              <w:t>Bank</w:t>
            </w:r>
            <w:r w:rsidRPr="0023682F">
              <w:rPr>
                <w:rFonts w:eastAsia="PMingLiU" w:hint="eastAsia"/>
                <w:sz w:val="22"/>
                <w:szCs w:val="22"/>
                <w:lang w:eastAsia="zh-TW"/>
              </w:rPr>
              <w:t>收款银行名称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                            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>:</w:t>
            </w:r>
            <w:r w:rsidR="00E60557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>Hang Seng Bank Limited, UST Branch</w:t>
            </w:r>
          </w:p>
          <w:p w:rsidR="001E65C1" w:rsidRPr="0023682F" w:rsidRDefault="001E65C1" w:rsidP="0039121C">
            <w:pPr>
              <w:tabs>
                <w:tab w:val="left" w:pos="369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23682F">
              <w:rPr>
                <w:rFonts w:eastAsia="PMingLiU"/>
                <w:sz w:val="22"/>
                <w:szCs w:val="22"/>
                <w:lang w:eastAsia="zh-TW"/>
              </w:rPr>
              <w:t>Bank Address</w:t>
            </w:r>
            <w:r w:rsidRPr="0023682F">
              <w:rPr>
                <w:rFonts w:eastAsia="PMingLiU" w:hint="eastAsia"/>
                <w:sz w:val="22"/>
                <w:szCs w:val="22"/>
                <w:lang w:eastAsia="zh-TW"/>
              </w:rPr>
              <w:t>收款银行地址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               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 xml:space="preserve">: 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>Hang Seng Bank Limited</w:t>
            </w:r>
          </w:p>
          <w:p w:rsidR="001E65C1" w:rsidRPr="0023682F" w:rsidRDefault="007C3D64" w:rsidP="0039121C">
            <w:pPr>
              <w:tabs>
                <w:tab w:val="left" w:pos="369"/>
                <w:tab w:val="left" w:pos="1843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 xml:space="preserve">                                                                    </w:t>
            </w:r>
            <w:r w:rsidR="001E65C1" w:rsidRPr="0023682F">
              <w:rPr>
                <w:rFonts w:eastAsia="PMingLiU"/>
                <w:sz w:val="22"/>
                <w:szCs w:val="22"/>
                <w:lang w:eastAsia="zh-TW"/>
              </w:rPr>
              <w:t>Room G030, The HKUST,</w:t>
            </w:r>
            <w:r w:rsidR="001E65C1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1E65C1" w:rsidRPr="0023682F">
              <w:rPr>
                <w:rFonts w:eastAsia="PMingLiU"/>
                <w:sz w:val="22"/>
                <w:szCs w:val="22"/>
                <w:lang w:eastAsia="zh-TW"/>
              </w:rPr>
              <w:t>Clearwater Bay, Kowloon,</w:t>
            </w:r>
            <w:r w:rsidR="001E65C1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1E65C1" w:rsidRPr="0023682F">
              <w:rPr>
                <w:rFonts w:eastAsia="PMingLiU"/>
                <w:sz w:val="22"/>
                <w:szCs w:val="22"/>
                <w:lang w:eastAsia="zh-TW"/>
              </w:rPr>
              <w:t>Hong Kong</w:t>
            </w:r>
          </w:p>
          <w:p w:rsidR="001E65C1" w:rsidRPr="0023682F" w:rsidRDefault="001E65C1" w:rsidP="0039121C">
            <w:pPr>
              <w:tabs>
                <w:tab w:val="left" w:pos="369"/>
                <w:tab w:val="left" w:pos="1843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23682F">
              <w:rPr>
                <w:rFonts w:eastAsia="PMingLiU"/>
                <w:sz w:val="22"/>
                <w:szCs w:val="22"/>
                <w:lang w:eastAsia="zh-TW"/>
              </w:rPr>
              <w:t>Bank Account Name</w:t>
            </w:r>
            <w:r w:rsidRPr="0023682F">
              <w:rPr>
                <w:rFonts w:eastAsia="PMingLiU" w:hint="eastAsia"/>
                <w:sz w:val="22"/>
                <w:szCs w:val="22"/>
                <w:lang w:eastAsia="zh-TW"/>
              </w:rPr>
              <w:t>收款人账户名称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: 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>The Hong Kong University of Science and Technology</w:t>
            </w:r>
          </w:p>
          <w:p w:rsidR="001E65C1" w:rsidRDefault="001E65C1" w:rsidP="0039121C">
            <w:pPr>
              <w:tabs>
                <w:tab w:val="left" w:pos="369"/>
                <w:tab w:val="left" w:pos="1843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23682F">
              <w:rPr>
                <w:rFonts w:eastAsia="PMingLiU"/>
                <w:sz w:val="22"/>
                <w:szCs w:val="22"/>
                <w:lang w:eastAsia="zh-TW"/>
              </w:rPr>
              <w:t>Bank Account No.</w:t>
            </w:r>
            <w:r w:rsidRPr="0023682F">
              <w:rPr>
                <w:rFonts w:hint="eastAsia"/>
                <w:sz w:val="22"/>
                <w:szCs w:val="22"/>
              </w:rPr>
              <w:t xml:space="preserve"> </w:t>
            </w:r>
            <w:r w:rsidRPr="0023682F">
              <w:rPr>
                <w:rFonts w:eastAsia="PMingLiU" w:hint="eastAsia"/>
                <w:sz w:val="22"/>
                <w:szCs w:val="22"/>
                <w:lang w:eastAsia="zh-TW"/>
              </w:rPr>
              <w:t>收款人银行账号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    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>: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 xml:space="preserve"> 024-361-008071-669</w:t>
            </w:r>
          </w:p>
          <w:p w:rsidR="001E65C1" w:rsidRPr="0023682F" w:rsidRDefault="001E65C1" w:rsidP="0039121C">
            <w:pPr>
              <w:tabs>
                <w:tab w:val="left" w:pos="369"/>
                <w:tab w:val="left" w:pos="1843"/>
              </w:tabs>
              <w:spacing w:before="20"/>
              <w:ind w:left="369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SWIFT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 xml:space="preserve"> Code</w:t>
            </w:r>
            <w:r w:rsidRPr="0023682F">
              <w:rPr>
                <w:rFonts w:eastAsia="PMingLiU" w:hint="eastAsia"/>
                <w:sz w:val="22"/>
                <w:szCs w:val="22"/>
                <w:lang w:eastAsia="zh-TW"/>
              </w:rPr>
              <w:t>环球财务通讯协会密码</w:t>
            </w:r>
            <w:r w:rsidR="007C3D64">
              <w:rPr>
                <w:rFonts w:eastAsia="PMingLiU"/>
                <w:sz w:val="22"/>
                <w:szCs w:val="22"/>
                <w:lang w:eastAsia="zh-TW"/>
              </w:rPr>
              <w:t xml:space="preserve">  </w:t>
            </w:r>
            <w:r w:rsidRPr="0023682F">
              <w:rPr>
                <w:rFonts w:eastAsia="PMingLiU"/>
                <w:sz w:val="22"/>
                <w:szCs w:val="22"/>
                <w:lang w:eastAsia="zh-TW"/>
              </w:rPr>
              <w:t>:  HASE HKHH</w:t>
            </w:r>
          </w:p>
          <w:p w:rsidR="001E65C1" w:rsidRPr="002E1D6F" w:rsidRDefault="001E65C1" w:rsidP="0039121C">
            <w:pPr>
              <w:tabs>
                <w:tab w:val="left" w:pos="369"/>
              </w:tabs>
              <w:spacing w:before="20"/>
              <w:jc w:val="both"/>
              <w:rPr>
                <w:rFonts w:eastAsia="PMingLiU"/>
                <w:sz w:val="16"/>
                <w:szCs w:val="16"/>
                <w:lang w:eastAsia="zh-TW"/>
              </w:rPr>
            </w:pPr>
          </w:p>
          <w:p w:rsidR="00177274" w:rsidRPr="00F04394" w:rsidRDefault="00177274" w:rsidP="00177274">
            <w:pPr>
              <w:rPr>
                <w:color w:val="000000"/>
                <w:sz w:val="22"/>
                <w:szCs w:val="22"/>
                <w:u w:val="single"/>
                <w:lang w:eastAsia="zh-HK"/>
              </w:rPr>
            </w:pPr>
            <w:r w:rsidRPr="00474A96">
              <w:rPr>
                <w:b/>
                <w:color w:val="FF0000"/>
                <w:sz w:val="22"/>
                <w:szCs w:val="22"/>
                <w:u w:val="single"/>
                <w:lang w:eastAsia="zh-HK"/>
              </w:rPr>
              <w:t>Important note</w:t>
            </w:r>
            <w:r w:rsidR="002621C7">
              <w:rPr>
                <w:b/>
                <w:color w:val="FF0000"/>
                <w:sz w:val="22"/>
                <w:szCs w:val="22"/>
                <w:u w:val="single"/>
                <w:lang w:eastAsia="zh-HK"/>
              </w:rPr>
              <w:t>:</w:t>
            </w:r>
          </w:p>
          <w:p w:rsidR="00177274" w:rsidRPr="00F04394" w:rsidRDefault="002E1D6F" w:rsidP="00177274">
            <w:pPr>
              <w:pStyle w:val="ListParagraph"/>
              <w:widowControl w:val="0"/>
              <w:numPr>
                <w:ilvl w:val="0"/>
                <w:numId w:val="27"/>
              </w:numPr>
              <w:contextualSpacing w:val="0"/>
              <w:rPr>
                <w:b/>
                <w:color w:val="FF0000"/>
                <w:sz w:val="22"/>
                <w:szCs w:val="22"/>
              </w:rPr>
            </w:pPr>
            <w:r w:rsidRPr="00F04394">
              <w:rPr>
                <w:b/>
                <w:color w:val="FF0000"/>
                <w:sz w:val="22"/>
                <w:szCs w:val="22"/>
              </w:rPr>
              <w:t xml:space="preserve">Participants who pay by bank transfer / wire transfer </w:t>
            </w:r>
            <w:r w:rsidR="00701752" w:rsidRPr="00F04394">
              <w:rPr>
                <w:b/>
                <w:color w:val="FF0000"/>
                <w:sz w:val="22"/>
                <w:szCs w:val="22"/>
              </w:rPr>
              <w:t xml:space="preserve">should </w:t>
            </w:r>
            <w:r w:rsidR="004F58A6" w:rsidRPr="00F04394">
              <w:rPr>
                <w:b/>
                <w:color w:val="FF0000"/>
                <w:sz w:val="22"/>
                <w:szCs w:val="22"/>
              </w:rPr>
              <w:t>put down</w:t>
            </w:r>
            <w:r w:rsidR="00701752" w:rsidRPr="00F04394">
              <w:rPr>
                <w:b/>
                <w:color w:val="FF0000"/>
                <w:sz w:val="22"/>
                <w:szCs w:val="22"/>
              </w:rPr>
              <w:t xml:space="preserve"> a remark </w:t>
            </w:r>
            <w:r w:rsidR="00177274" w:rsidRPr="00F04394">
              <w:rPr>
                <w:b/>
                <w:color w:val="FF0000"/>
                <w:sz w:val="22"/>
                <w:szCs w:val="22"/>
              </w:rPr>
              <w:t>“</w:t>
            </w:r>
            <w:r w:rsidR="0075653C">
              <w:rPr>
                <w:b/>
                <w:color w:val="FF0000"/>
                <w:sz w:val="22"/>
                <w:szCs w:val="22"/>
                <w:u w:val="single"/>
              </w:rPr>
              <w:t xml:space="preserve">Sympo </w:t>
            </w:r>
            <w:r w:rsidR="00177274" w:rsidRPr="00F04394">
              <w:rPr>
                <w:b/>
                <w:color w:val="FF0000"/>
                <w:sz w:val="22"/>
                <w:szCs w:val="22"/>
                <w:u w:val="single"/>
              </w:rPr>
              <w:t>2017</w:t>
            </w:r>
            <w:r w:rsidR="0075653C">
              <w:rPr>
                <w:b/>
                <w:color w:val="FF0000"/>
                <w:sz w:val="22"/>
                <w:szCs w:val="22"/>
                <w:u w:val="single"/>
              </w:rPr>
              <w:t xml:space="preserve"> HKUST</w:t>
            </w:r>
            <w:r w:rsidR="00177274" w:rsidRPr="00F04394">
              <w:rPr>
                <w:b/>
                <w:color w:val="FF0000"/>
                <w:sz w:val="22"/>
                <w:szCs w:val="22"/>
              </w:rPr>
              <w:t xml:space="preserve">” on the </w:t>
            </w:r>
            <w:r w:rsidRPr="00F04394">
              <w:rPr>
                <w:b/>
                <w:color w:val="FF0000"/>
                <w:sz w:val="22"/>
                <w:szCs w:val="22"/>
              </w:rPr>
              <w:t>pay-in-slip/</w:t>
            </w:r>
            <w:r w:rsidR="00701752" w:rsidRPr="00F04394">
              <w:rPr>
                <w:b/>
                <w:color w:val="FF0000"/>
                <w:sz w:val="22"/>
                <w:szCs w:val="22"/>
              </w:rPr>
              <w:t>remittance</w:t>
            </w:r>
            <w:r w:rsidRPr="00F0439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01752" w:rsidRPr="00F04394">
              <w:rPr>
                <w:b/>
                <w:color w:val="FF0000"/>
                <w:sz w:val="22"/>
                <w:szCs w:val="22"/>
              </w:rPr>
              <w:t>message</w:t>
            </w:r>
            <w:r w:rsidR="00177274" w:rsidRPr="00F04394">
              <w:rPr>
                <w:b/>
                <w:color w:val="FF0000"/>
                <w:sz w:val="22"/>
                <w:szCs w:val="22"/>
              </w:rPr>
              <w:t xml:space="preserve"> for identification.  </w:t>
            </w:r>
          </w:p>
          <w:p w:rsidR="00177274" w:rsidRPr="00F04394" w:rsidRDefault="00177274" w:rsidP="00177274">
            <w:pPr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177274" w:rsidRPr="00F04394" w:rsidRDefault="002F3E72" w:rsidP="00177274">
            <w:pPr>
              <w:pStyle w:val="ListParagraph"/>
              <w:widowControl w:val="0"/>
              <w:numPr>
                <w:ilvl w:val="0"/>
                <w:numId w:val="27"/>
              </w:numPr>
              <w:contextualSpacing w:val="0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t>If it is a local remittance, no bank charge is levied</w:t>
            </w:r>
            <w:r w:rsidR="006C27BE">
              <w:t xml:space="preserve"> on the University's account.</w:t>
            </w:r>
            <w:r>
              <w:t xml:space="preserve">  However, if it is a remittance from overseas, 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>pa</w:t>
            </w:r>
            <w:r w:rsidR="00177274" w:rsidRPr="00F04394">
              <w:rPr>
                <w:b/>
                <w:color w:val="FF0000"/>
                <w:sz w:val="22"/>
                <w:szCs w:val="22"/>
                <w:u w:val="single"/>
              </w:rPr>
              <w:t xml:space="preserve">rticipants </w:t>
            </w:r>
            <w:r w:rsidR="00701752" w:rsidRPr="00F04394">
              <w:rPr>
                <w:b/>
                <w:color w:val="FF0000"/>
                <w:sz w:val="22"/>
                <w:szCs w:val="22"/>
                <w:u w:val="single"/>
              </w:rPr>
              <w:t>a</w:t>
            </w:r>
            <w:r w:rsidR="00177274" w:rsidRPr="00F04394">
              <w:rPr>
                <w:b/>
                <w:color w:val="FF0000"/>
                <w:sz w:val="22"/>
                <w:szCs w:val="22"/>
                <w:u w:val="single"/>
              </w:rPr>
              <w:t xml:space="preserve">re required to </w:t>
            </w:r>
            <w:r w:rsidR="004F58A6" w:rsidRPr="00F04394">
              <w:rPr>
                <w:b/>
                <w:color w:val="FF0000"/>
                <w:sz w:val="22"/>
                <w:szCs w:val="22"/>
                <w:u w:val="single"/>
              </w:rPr>
              <w:t>pay</w:t>
            </w:r>
            <w:r w:rsidR="00177274" w:rsidRPr="00F04394">
              <w:rPr>
                <w:b/>
                <w:color w:val="FF0000"/>
                <w:sz w:val="22"/>
                <w:szCs w:val="22"/>
                <w:u w:val="single"/>
              </w:rPr>
              <w:t xml:space="preserve"> the bank handling charge</w:t>
            </w:r>
            <w:r w:rsidR="0018000B">
              <w:rPr>
                <w:b/>
                <w:color w:val="FF0000"/>
                <w:sz w:val="22"/>
                <w:szCs w:val="22"/>
                <w:u w:val="single"/>
              </w:rPr>
              <w:t xml:space="preserve"> including both outward and inward remittance fees</w:t>
            </w:r>
            <w:r w:rsidR="00177274" w:rsidRPr="00F04394">
              <w:rPr>
                <w:color w:val="000000"/>
                <w:sz w:val="22"/>
                <w:szCs w:val="22"/>
              </w:rPr>
              <w:t>.</w:t>
            </w:r>
          </w:p>
          <w:p w:rsidR="00177274" w:rsidRPr="00F04394" w:rsidRDefault="00177274" w:rsidP="00177274">
            <w:pPr>
              <w:pStyle w:val="ListParagraph"/>
              <w:ind w:left="440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177274" w:rsidRPr="00C3651B" w:rsidRDefault="00177274" w:rsidP="0075653C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369"/>
              </w:tabs>
              <w:autoSpaceDE w:val="0"/>
              <w:autoSpaceDN w:val="0"/>
              <w:adjustRightInd w:val="0"/>
              <w:spacing w:before="20" w:line="278" w:lineRule="auto"/>
              <w:ind w:right="755"/>
              <w:contextualSpacing w:val="0"/>
              <w:jc w:val="both"/>
              <w:rPr>
                <w:rFonts w:eastAsia="PMingLiU"/>
                <w:lang w:eastAsia="zh-TW"/>
              </w:rPr>
            </w:pP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P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</w:rPr>
              <w:t>l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e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</w:rPr>
              <w:t>a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>s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e</w:t>
            </w:r>
            <w:r w:rsidR="002E1D6F"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 xml:space="preserve"> send us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a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2"/>
                <w:sz w:val="22"/>
                <w:szCs w:val="22"/>
              </w:rPr>
              <w:t>c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</w:rPr>
              <w:t>opy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4"/>
                <w:sz w:val="22"/>
                <w:szCs w:val="22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</w:rPr>
              <w:t>o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f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2"/>
                <w:sz w:val="22"/>
                <w:szCs w:val="22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>t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>h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 xml:space="preserve">e </w:t>
            </w:r>
            <w:r w:rsidR="002E1D6F"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 xml:space="preserve">pay-in-slip 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/</w:t>
            </w:r>
            <w:r w:rsidR="002E1D6F"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 xml:space="preserve">remittance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r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ec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3"/>
                <w:sz w:val="22"/>
                <w:szCs w:val="22"/>
                <w:u w:val="single"/>
              </w:rPr>
              <w:t>e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  <w:u w:val="single"/>
              </w:rPr>
              <w:t>i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p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 xml:space="preserve">t </w:t>
            </w:r>
            <w:r w:rsidR="002130E0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 xml:space="preserve">together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  <w:u w:val="single"/>
              </w:rPr>
              <w:t>w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2"/>
                <w:sz w:val="22"/>
                <w:szCs w:val="22"/>
                <w:u w:val="single"/>
              </w:rPr>
              <w:t>i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th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 xml:space="preserve"> your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2"/>
                <w:sz w:val="22"/>
                <w:szCs w:val="22"/>
                <w:u w:val="single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r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e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g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  <w:u w:val="single"/>
              </w:rPr>
              <w:t>i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s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t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r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  <w:u w:val="single"/>
              </w:rPr>
              <w:t>a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2"/>
                <w:sz w:val="22"/>
                <w:szCs w:val="22"/>
                <w:u w:val="single"/>
              </w:rPr>
              <w:t>t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  <w:u w:val="single"/>
              </w:rPr>
              <w:t>i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o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n</w:t>
            </w:r>
            <w:r w:rsidRPr="00F04394">
              <w:rPr>
                <w:rFonts w:cs="Calibri"/>
                <w:b/>
                <w:bCs/>
                <w:iCs/>
                <w:color w:val="FF0000"/>
                <w:spacing w:val="2"/>
                <w:sz w:val="22"/>
                <w:szCs w:val="22"/>
                <w:u w:val="single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3"/>
                <w:sz w:val="22"/>
                <w:szCs w:val="22"/>
                <w:u w:val="single"/>
              </w:rPr>
              <w:t>f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  <w:u w:val="single"/>
              </w:rPr>
              <w:t>o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  <w:u w:val="single"/>
              </w:rPr>
              <w:t>r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  <w:u w:val="single"/>
              </w:rPr>
              <w:t>m</w:t>
            </w:r>
            <w:r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1"/>
                <w:sz w:val="22"/>
                <w:szCs w:val="22"/>
              </w:rPr>
              <w:t>by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 xml:space="preserve"> </w:t>
            </w:r>
            <w:r w:rsidR="00F04394"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 xml:space="preserve">email </w:t>
            </w:r>
            <w:hyperlink r:id="rId11" w:history="1">
              <w:r w:rsidR="002A1E86" w:rsidRPr="00A531E9">
                <w:rPr>
                  <w:rStyle w:val="Hyperlink"/>
                  <w:rFonts w:cs="Calibri"/>
                  <w:b/>
                  <w:bCs/>
                  <w:iCs/>
                  <w:spacing w:val="-2"/>
                  <w:sz w:val="22"/>
                  <w:szCs w:val="22"/>
                </w:rPr>
                <w:t>regsympo2017</w:t>
              </w:r>
              <w:r w:rsidR="002A1E86" w:rsidRPr="00A531E9">
                <w:rPr>
                  <w:rStyle w:val="Hyperlink"/>
                  <w:rFonts w:cs="Calibri"/>
                  <w:b/>
                  <w:bCs/>
                  <w:iCs/>
                  <w:spacing w:val="-1"/>
                  <w:sz w:val="22"/>
                  <w:szCs w:val="22"/>
                </w:rPr>
                <w:t>@</w:t>
              </w:r>
              <w:r w:rsidR="002A1E86" w:rsidRPr="00A531E9">
                <w:rPr>
                  <w:rStyle w:val="Hyperlink"/>
                  <w:rFonts w:cs="Calibri"/>
                  <w:b/>
                  <w:bCs/>
                  <w:iCs/>
                  <w:spacing w:val="1"/>
                  <w:sz w:val="22"/>
                  <w:szCs w:val="22"/>
                </w:rPr>
                <w:t>u</w:t>
              </w:r>
              <w:r w:rsidR="002A1E86" w:rsidRPr="00A531E9">
                <w:rPr>
                  <w:rStyle w:val="Hyperlink"/>
                  <w:rFonts w:cs="Calibri"/>
                  <w:b/>
                  <w:bCs/>
                  <w:iCs/>
                  <w:spacing w:val="-1"/>
                  <w:sz w:val="22"/>
                  <w:szCs w:val="22"/>
                </w:rPr>
                <w:t>s</w:t>
              </w:r>
              <w:r w:rsidR="002A1E86" w:rsidRPr="00A531E9">
                <w:rPr>
                  <w:rStyle w:val="Hyperlink"/>
                  <w:rFonts w:cs="Calibri"/>
                  <w:b/>
                  <w:bCs/>
                  <w:iCs/>
                  <w:sz w:val="22"/>
                  <w:szCs w:val="22"/>
                </w:rPr>
                <w:t>t</w:t>
              </w:r>
              <w:r w:rsidR="002A1E86" w:rsidRPr="00A531E9">
                <w:rPr>
                  <w:rStyle w:val="Hyperlink"/>
                  <w:rFonts w:cs="Calibri"/>
                  <w:b/>
                  <w:bCs/>
                  <w:iCs/>
                  <w:spacing w:val="-1"/>
                  <w:sz w:val="22"/>
                  <w:szCs w:val="22"/>
                </w:rPr>
                <w:t>.</w:t>
              </w:r>
              <w:r w:rsidR="002A1E86" w:rsidRPr="00A531E9">
                <w:rPr>
                  <w:rStyle w:val="Hyperlink"/>
                  <w:rFonts w:cs="Calibri"/>
                  <w:b/>
                  <w:bCs/>
                  <w:iCs/>
                  <w:spacing w:val="1"/>
                  <w:sz w:val="22"/>
                  <w:szCs w:val="22"/>
                </w:rPr>
                <w:t>h</w:t>
              </w:r>
              <w:r w:rsidR="002A1E86" w:rsidRPr="00A531E9">
                <w:rPr>
                  <w:rStyle w:val="Hyperlink"/>
                  <w:rFonts w:cs="Calibri"/>
                  <w:b/>
                  <w:bCs/>
                  <w:iCs/>
                  <w:sz w:val="22"/>
                  <w:szCs w:val="22"/>
                </w:rPr>
                <w:t>k</w:t>
              </w:r>
            </w:hyperlink>
            <w:r w:rsidR="00F04394" w:rsidRPr="00F04394"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  <w:t xml:space="preserve"> or by </w:t>
            </w:r>
            <w:r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 xml:space="preserve">fax </w:t>
            </w:r>
            <w:r w:rsidR="00F04394" w:rsidRPr="00F04394">
              <w:rPr>
                <w:rFonts w:cs="Calibri"/>
                <w:b/>
                <w:bCs/>
                <w:iCs/>
                <w:color w:val="FF0000"/>
                <w:spacing w:val="-1"/>
                <w:sz w:val="22"/>
                <w:szCs w:val="22"/>
              </w:rPr>
              <w:t>(852) 2358-2421.</w:t>
            </w:r>
          </w:p>
        </w:tc>
      </w:tr>
    </w:tbl>
    <w:p w:rsidR="00A30FBE" w:rsidRDefault="00A30FBE" w:rsidP="00DA45D4">
      <w:pPr>
        <w:jc w:val="both"/>
        <w:rPr>
          <w:sz w:val="20"/>
          <w:szCs w:val="20"/>
        </w:rPr>
      </w:pPr>
    </w:p>
    <w:p w:rsidR="005570FC" w:rsidRPr="00E8166C" w:rsidRDefault="00E8166C" w:rsidP="00DA45D4">
      <w:pPr>
        <w:jc w:val="both"/>
        <w:rPr>
          <w:b/>
          <w:sz w:val="20"/>
          <w:szCs w:val="20"/>
        </w:rPr>
      </w:pPr>
      <w:r w:rsidRPr="00E8166C">
        <w:rPr>
          <w:b/>
          <w:sz w:val="20"/>
          <w:szCs w:val="20"/>
        </w:rPr>
        <w:t>NOTES</w:t>
      </w:r>
    </w:p>
    <w:p w:rsidR="009104BC" w:rsidRPr="009018C0" w:rsidRDefault="009104BC" w:rsidP="00DA45D4">
      <w:pPr>
        <w:numPr>
          <w:ilvl w:val="0"/>
          <w:numId w:val="12"/>
        </w:numPr>
        <w:jc w:val="both"/>
        <w:rPr>
          <w:b/>
          <w:sz w:val="20"/>
          <w:szCs w:val="20"/>
        </w:rPr>
      </w:pPr>
      <w:r w:rsidRPr="009018C0">
        <w:rPr>
          <w:rFonts w:eastAsia="PMingLiU"/>
          <w:b/>
          <w:sz w:val="20"/>
          <w:szCs w:val="20"/>
          <w:lang w:eastAsia="zh-TW"/>
        </w:rPr>
        <w:t>Conference Registration Fee</w:t>
      </w:r>
    </w:p>
    <w:p w:rsidR="005570FC" w:rsidRPr="008D2A4D" w:rsidRDefault="008D2A4D" w:rsidP="002B7C30">
      <w:pPr>
        <w:pStyle w:val="ListParagraph"/>
        <w:numPr>
          <w:ilvl w:val="0"/>
          <w:numId w:val="18"/>
        </w:numPr>
        <w:ind w:left="1077" w:hanging="357"/>
        <w:jc w:val="both"/>
        <w:rPr>
          <w:sz w:val="20"/>
          <w:szCs w:val="20"/>
        </w:rPr>
      </w:pPr>
      <w:r w:rsidRPr="008D2A4D">
        <w:rPr>
          <w:sz w:val="20"/>
          <w:szCs w:val="20"/>
        </w:rPr>
        <w:t>Registration fee includes (1) Conference Materials, (2) All Paper Sessions, (3) Refreshments and Lu</w:t>
      </w:r>
      <w:r w:rsidR="0075653C">
        <w:rPr>
          <w:sz w:val="20"/>
          <w:szCs w:val="20"/>
        </w:rPr>
        <w:t>nches</w:t>
      </w:r>
      <w:r w:rsidR="0097003B">
        <w:rPr>
          <w:sz w:val="20"/>
          <w:szCs w:val="20"/>
        </w:rPr>
        <w:t>.</w:t>
      </w:r>
      <w:r w:rsidR="00F475FB">
        <w:rPr>
          <w:sz w:val="20"/>
          <w:szCs w:val="20"/>
        </w:rPr>
        <w:t xml:space="preserve"> NO</w:t>
      </w:r>
      <w:r w:rsidRPr="008D2A4D">
        <w:rPr>
          <w:sz w:val="20"/>
          <w:szCs w:val="20"/>
        </w:rPr>
        <w:t xml:space="preserve"> partial refund if the registrant does not attend any part of the event.</w:t>
      </w:r>
    </w:p>
    <w:p w:rsidR="00DA45D4" w:rsidRDefault="00DA45D4" w:rsidP="002B7C30">
      <w:pPr>
        <w:numPr>
          <w:ilvl w:val="0"/>
          <w:numId w:val="18"/>
        </w:numPr>
        <w:ind w:left="1077" w:hanging="357"/>
        <w:contextualSpacing/>
        <w:jc w:val="both"/>
        <w:rPr>
          <w:sz w:val="20"/>
          <w:szCs w:val="20"/>
        </w:rPr>
      </w:pPr>
      <w:r w:rsidRPr="005539D7">
        <w:rPr>
          <w:sz w:val="20"/>
          <w:szCs w:val="20"/>
        </w:rPr>
        <w:t xml:space="preserve">Registration forms without payment </w:t>
      </w:r>
      <w:r w:rsidR="00081B6D" w:rsidRPr="005539D7">
        <w:rPr>
          <w:sz w:val="20"/>
          <w:szCs w:val="20"/>
        </w:rPr>
        <w:t xml:space="preserve">information </w:t>
      </w:r>
      <w:r w:rsidRPr="005539D7">
        <w:rPr>
          <w:sz w:val="20"/>
          <w:szCs w:val="20"/>
        </w:rPr>
        <w:t>will not be processed.</w:t>
      </w:r>
    </w:p>
    <w:p w:rsidR="00F475FB" w:rsidRPr="00F475FB" w:rsidRDefault="00F475FB" w:rsidP="002B7C30">
      <w:pPr>
        <w:numPr>
          <w:ilvl w:val="0"/>
          <w:numId w:val="18"/>
        </w:numPr>
        <w:shd w:val="clear" w:color="auto" w:fill="FFFFFF"/>
        <w:ind w:left="1077" w:hanging="357"/>
        <w:contextualSpacing/>
        <w:jc w:val="both"/>
        <w:rPr>
          <w:sz w:val="20"/>
          <w:szCs w:val="20"/>
        </w:rPr>
      </w:pPr>
      <w:r w:rsidRPr="00F475FB">
        <w:rPr>
          <w:sz w:val="20"/>
          <w:szCs w:val="20"/>
        </w:rPr>
        <w:t>No refund may be processed after payment settlement.</w:t>
      </w:r>
    </w:p>
    <w:p w:rsidR="0030527A" w:rsidRDefault="00F475FB" w:rsidP="002B7C30">
      <w:pPr>
        <w:numPr>
          <w:ilvl w:val="0"/>
          <w:numId w:val="18"/>
        </w:numPr>
        <w:ind w:left="1077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One </w:t>
      </w:r>
      <w:r w:rsidR="00CF70AC">
        <w:rPr>
          <w:sz w:val="20"/>
          <w:szCs w:val="20"/>
        </w:rPr>
        <w:t xml:space="preserve">form </w:t>
      </w:r>
      <w:r>
        <w:rPr>
          <w:sz w:val="20"/>
          <w:szCs w:val="20"/>
        </w:rPr>
        <w:t xml:space="preserve">for </w:t>
      </w:r>
      <w:r w:rsidR="0030527A">
        <w:rPr>
          <w:sz w:val="20"/>
          <w:szCs w:val="20"/>
        </w:rPr>
        <w:t xml:space="preserve">EACH </w:t>
      </w:r>
      <w:r w:rsidR="00E35972">
        <w:rPr>
          <w:sz w:val="20"/>
          <w:szCs w:val="20"/>
        </w:rPr>
        <w:t>PARTICIPANT</w:t>
      </w:r>
      <w:r w:rsidR="0030527A">
        <w:rPr>
          <w:sz w:val="20"/>
          <w:szCs w:val="20"/>
        </w:rPr>
        <w:t>.</w:t>
      </w:r>
    </w:p>
    <w:p w:rsidR="0030527A" w:rsidRDefault="0030527A" w:rsidP="002B7C30">
      <w:pPr>
        <w:numPr>
          <w:ilvl w:val="0"/>
          <w:numId w:val="18"/>
        </w:numPr>
        <w:ind w:left="1077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Each accepted paper must have at least ONE registration.</w:t>
      </w:r>
    </w:p>
    <w:p w:rsidR="0030527A" w:rsidRPr="005539D7" w:rsidRDefault="0030527A" w:rsidP="0030527A">
      <w:pPr>
        <w:ind w:left="1080"/>
        <w:jc w:val="both"/>
        <w:rPr>
          <w:sz w:val="20"/>
          <w:szCs w:val="20"/>
        </w:rPr>
      </w:pPr>
    </w:p>
    <w:p w:rsidR="0030527A" w:rsidRPr="009018C0" w:rsidRDefault="0042001A" w:rsidP="009E0E45">
      <w:pPr>
        <w:numPr>
          <w:ilvl w:val="0"/>
          <w:numId w:val="1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Deadline for registration is 10 </w:t>
      </w:r>
      <w:r w:rsidR="00192D3C">
        <w:rPr>
          <w:b/>
          <w:sz w:val="20"/>
          <w:szCs w:val="20"/>
        </w:rPr>
        <w:t>August</w:t>
      </w:r>
      <w:r>
        <w:rPr>
          <w:b/>
          <w:sz w:val="20"/>
          <w:szCs w:val="20"/>
        </w:rPr>
        <w:t xml:space="preserve"> 2017</w:t>
      </w:r>
    </w:p>
    <w:p w:rsidR="0030527A" w:rsidRPr="005539D7" w:rsidRDefault="0030527A" w:rsidP="0075653C">
      <w:pPr>
        <w:rPr>
          <w:sz w:val="20"/>
          <w:szCs w:val="20"/>
        </w:rPr>
      </w:pPr>
    </w:p>
    <w:p w:rsidR="009104BC" w:rsidRPr="009018C0" w:rsidRDefault="009104BC" w:rsidP="00122B73">
      <w:pPr>
        <w:numPr>
          <w:ilvl w:val="0"/>
          <w:numId w:val="12"/>
        </w:numPr>
        <w:tabs>
          <w:tab w:val="left" w:pos="720"/>
        </w:tabs>
        <w:rPr>
          <w:b/>
          <w:sz w:val="20"/>
          <w:szCs w:val="20"/>
        </w:rPr>
      </w:pPr>
      <w:r w:rsidRPr="009018C0">
        <w:rPr>
          <w:rFonts w:eastAsia="PMingLiU"/>
          <w:b/>
          <w:sz w:val="20"/>
          <w:szCs w:val="20"/>
          <w:lang w:eastAsia="zh-TW"/>
        </w:rPr>
        <w:t>Payment Method</w:t>
      </w:r>
    </w:p>
    <w:p w:rsidR="005362CD" w:rsidRPr="00E35972" w:rsidRDefault="00744A32" w:rsidP="00F04394">
      <w:pPr>
        <w:numPr>
          <w:ilvl w:val="0"/>
          <w:numId w:val="26"/>
        </w:numPr>
        <w:tabs>
          <w:tab w:val="left" w:pos="1080"/>
        </w:tabs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All registration fee</w:t>
      </w:r>
      <w:r w:rsidR="00533616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5362CD" w:rsidRPr="00A845D5">
        <w:rPr>
          <w:sz w:val="20"/>
          <w:szCs w:val="20"/>
          <w:u w:val="single"/>
        </w:rPr>
        <w:t>will be charged in Hong Kong dollars</w:t>
      </w:r>
      <w:r w:rsidR="005362CD" w:rsidRPr="00E35972">
        <w:rPr>
          <w:sz w:val="20"/>
          <w:szCs w:val="20"/>
        </w:rPr>
        <w:t xml:space="preserve">. </w:t>
      </w:r>
      <w:r w:rsidR="00A845D5">
        <w:rPr>
          <w:sz w:val="20"/>
          <w:szCs w:val="20"/>
        </w:rPr>
        <w:t>For overseas participants, t</w:t>
      </w:r>
      <w:r w:rsidR="005362CD" w:rsidRPr="00E35972">
        <w:rPr>
          <w:sz w:val="20"/>
          <w:szCs w:val="20"/>
        </w:rPr>
        <w:t xml:space="preserve">he exact amount of the registration fee will be based on the exchange rate on the date of transaction. </w:t>
      </w:r>
      <w:r w:rsidR="00F04394" w:rsidRPr="003B12EB">
        <w:rPr>
          <w:b/>
          <w:sz w:val="20"/>
          <w:szCs w:val="20"/>
        </w:rPr>
        <w:t xml:space="preserve">Participants </w:t>
      </w:r>
      <w:r w:rsidR="00D23D1C" w:rsidRPr="003B12EB">
        <w:rPr>
          <w:b/>
          <w:sz w:val="20"/>
          <w:szCs w:val="20"/>
        </w:rPr>
        <w:t xml:space="preserve">who pay by Wire transfer (Telegraphic transfer) </w:t>
      </w:r>
      <w:r w:rsidR="00F04394" w:rsidRPr="003B12EB">
        <w:rPr>
          <w:b/>
          <w:sz w:val="20"/>
          <w:szCs w:val="20"/>
        </w:rPr>
        <w:t>are required to pay the bank handling charge</w:t>
      </w:r>
      <w:r w:rsidR="0018000B">
        <w:rPr>
          <w:b/>
          <w:sz w:val="20"/>
          <w:szCs w:val="20"/>
        </w:rPr>
        <w:t xml:space="preserve"> including both outward and inward remittance fees</w:t>
      </w:r>
      <w:r w:rsidR="00F04394" w:rsidRPr="00E35972">
        <w:rPr>
          <w:sz w:val="20"/>
          <w:szCs w:val="20"/>
        </w:rPr>
        <w:t>.</w:t>
      </w:r>
    </w:p>
    <w:p w:rsidR="005362CD" w:rsidRPr="00E35972" w:rsidRDefault="005362CD" w:rsidP="005362CD">
      <w:pPr>
        <w:numPr>
          <w:ilvl w:val="0"/>
          <w:numId w:val="26"/>
        </w:numPr>
        <w:tabs>
          <w:tab w:val="left" w:pos="1080"/>
        </w:tabs>
        <w:jc w:val="both"/>
        <w:rPr>
          <w:sz w:val="20"/>
          <w:szCs w:val="20"/>
        </w:rPr>
      </w:pPr>
      <w:r w:rsidRPr="00E35972">
        <w:rPr>
          <w:sz w:val="20"/>
          <w:szCs w:val="20"/>
        </w:rPr>
        <w:t>Once your registration form is received, the Conference Secretariat Office will send an acknowledgement to you via email.</w:t>
      </w:r>
      <w:r w:rsidR="006B2D9B" w:rsidRPr="00E35972">
        <w:rPr>
          <w:sz w:val="20"/>
          <w:szCs w:val="20"/>
        </w:rPr>
        <w:t xml:space="preserve">  </w:t>
      </w:r>
      <w:r w:rsidRPr="00E35972">
        <w:rPr>
          <w:sz w:val="20"/>
          <w:szCs w:val="20"/>
        </w:rPr>
        <w:t xml:space="preserve"> </w:t>
      </w:r>
    </w:p>
    <w:p w:rsidR="005362CD" w:rsidRPr="00E35972" w:rsidRDefault="005362CD" w:rsidP="005362CD">
      <w:pPr>
        <w:numPr>
          <w:ilvl w:val="0"/>
          <w:numId w:val="26"/>
        </w:numPr>
        <w:tabs>
          <w:tab w:val="left" w:pos="1080"/>
        </w:tabs>
        <w:jc w:val="both"/>
        <w:rPr>
          <w:sz w:val="20"/>
          <w:szCs w:val="20"/>
        </w:rPr>
      </w:pPr>
      <w:r w:rsidRPr="00E35972">
        <w:rPr>
          <w:sz w:val="20"/>
          <w:szCs w:val="20"/>
        </w:rPr>
        <w:t xml:space="preserve">Official </w:t>
      </w:r>
      <w:r w:rsidR="00221588" w:rsidRPr="00E35972">
        <w:rPr>
          <w:sz w:val="20"/>
          <w:szCs w:val="20"/>
        </w:rPr>
        <w:t xml:space="preserve">payment </w:t>
      </w:r>
      <w:r w:rsidRPr="00E35972">
        <w:rPr>
          <w:sz w:val="20"/>
          <w:szCs w:val="20"/>
        </w:rPr>
        <w:t xml:space="preserve">receipt will be available upon your arrival at conference registration desk during the conference. </w:t>
      </w:r>
    </w:p>
    <w:p w:rsidR="005362CD" w:rsidRPr="00E35972" w:rsidRDefault="005362CD" w:rsidP="005362CD">
      <w:pPr>
        <w:numPr>
          <w:ilvl w:val="0"/>
          <w:numId w:val="26"/>
        </w:numPr>
        <w:tabs>
          <w:tab w:val="left" w:pos="1080"/>
        </w:tabs>
        <w:jc w:val="both"/>
        <w:rPr>
          <w:sz w:val="20"/>
          <w:szCs w:val="20"/>
        </w:rPr>
      </w:pPr>
      <w:r w:rsidRPr="00E35972">
        <w:rPr>
          <w:sz w:val="20"/>
          <w:szCs w:val="20"/>
        </w:rPr>
        <w:t xml:space="preserve">Please do </w:t>
      </w:r>
      <w:r w:rsidR="00E91A7F" w:rsidRPr="00E35972">
        <w:rPr>
          <w:sz w:val="20"/>
          <w:szCs w:val="20"/>
        </w:rPr>
        <w:t>NOT</w:t>
      </w:r>
      <w:r w:rsidRPr="00E35972">
        <w:rPr>
          <w:sz w:val="20"/>
          <w:szCs w:val="20"/>
        </w:rPr>
        <w:t xml:space="preserve"> send cash</w:t>
      </w:r>
      <w:r w:rsidR="00E91A7F" w:rsidRPr="00E35972">
        <w:rPr>
          <w:sz w:val="20"/>
          <w:szCs w:val="20"/>
        </w:rPr>
        <w:t xml:space="preserve">, and </w:t>
      </w:r>
      <w:r w:rsidR="00E91A7F" w:rsidRPr="003661DE">
        <w:rPr>
          <w:b/>
          <w:sz w:val="20"/>
          <w:szCs w:val="20"/>
        </w:rPr>
        <w:t>NO cheque is accepted</w:t>
      </w:r>
      <w:r w:rsidRPr="00E35972">
        <w:rPr>
          <w:sz w:val="20"/>
          <w:szCs w:val="20"/>
        </w:rPr>
        <w:t>.</w:t>
      </w:r>
    </w:p>
    <w:p w:rsidR="005362CD" w:rsidRDefault="005362CD" w:rsidP="005362CD">
      <w:pPr>
        <w:numPr>
          <w:ilvl w:val="0"/>
          <w:numId w:val="26"/>
        </w:num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We</w:t>
      </w:r>
      <w:r w:rsidRPr="003845D1">
        <w:rPr>
          <w:sz w:val="20"/>
          <w:szCs w:val="20"/>
        </w:rPr>
        <w:t xml:space="preserve"> strongly encourage all participants to </w:t>
      </w:r>
      <w:r w:rsidRPr="00533616">
        <w:rPr>
          <w:b/>
          <w:sz w:val="20"/>
          <w:szCs w:val="20"/>
        </w:rPr>
        <w:t xml:space="preserve">register and pay </w:t>
      </w:r>
      <w:r w:rsidR="00744A32" w:rsidRPr="00533616">
        <w:rPr>
          <w:b/>
          <w:sz w:val="20"/>
          <w:szCs w:val="20"/>
        </w:rPr>
        <w:t>before the registration deadline</w:t>
      </w:r>
      <w:r w:rsidR="00A32552">
        <w:rPr>
          <w:b/>
          <w:sz w:val="20"/>
          <w:szCs w:val="20"/>
        </w:rPr>
        <w:t xml:space="preserve"> </w:t>
      </w:r>
      <w:r w:rsidRPr="003845D1">
        <w:rPr>
          <w:sz w:val="20"/>
          <w:szCs w:val="20"/>
        </w:rPr>
        <w:t>to ensure all of your registration requests/needs can be met</w:t>
      </w:r>
      <w:r>
        <w:rPr>
          <w:sz w:val="20"/>
          <w:szCs w:val="20"/>
        </w:rPr>
        <w:t xml:space="preserve">. </w:t>
      </w:r>
    </w:p>
    <w:p w:rsidR="005362CD" w:rsidRDefault="005362CD" w:rsidP="005362CD">
      <w:pPr>
        <w:pStyle w:val="ListParagraph"/>
        <w:rPr>
          <w:sz w:val="20"/>
          <w:szCs w:val="20"/>
        </w:rPr>
      </w:pPr>
    </w:p>
    <w:p w:rsidR="00F04394" w:rsidRPr="00F04394" w:rsidRDefault="005362CD" w:rsidP="00F04394">
      <w:pPr>
        <w:numPr>
          <w:ilvl w:val="0"/>
          <w:numId w:val="12"/>
        </w:numPr>
        <w:tabs>
          <w:tab w:val="left" w:pos="720"/>
        </w:tabs>
        <w:rPr>
          <w:sz w:val="20"/>
          <w:szCs w:val="20"/>
        </w:rPr>
      </w:pPr>
      <w:r w:rsidRPr="009018C0">
        <w:rPr>
          <w:rFonts w:eastAsia="PMingLiU"/>
          <w:b/>
          <w:sz w:val="20"/>
          <w:szCs w:val="20"/>
          <w:lang w:eastAsia="zh-TW"/>
        </w:rPr>
        <w:t>Personal Information Collection Statement</w:t>
      </w:r>
    </w:p>
    <w:p w:rsidR="007D0043" w:rsidRPr="0042001A" w:rsidRDefault="007D0043" w:rsidP="00F04394">
      <w:pPr>
        <w:tabs>
          <w:tab w:val="left" w:pos="720"/>
        </w:tabs>
        <w:ind w:left="720"/>
        <w:rPr>
          <w:sz w:val="20"/>
          <w:szCs w:val="20"/>
        </w:rPr>
      </w:pPr>
    </w:p>
    <w:p w:rsidR="003C3F21" w:rsidRPr="007D0043" w:rsidRDefault="003C3F21" w:rsidP="00F04394">
      <w:pPr>
        <w:tabs>
          <w:tab w:val="left" w:pos="720"/>
        </w:tabs>
        <w:ind w:left="720"/>
        <w:rPr>
          <w:color w:val="000000" w:themeColor="text1"/>
        </w:rPr>
      </w:pPr>
      <w:r w:rsidRPr="007D0043">
        <w:rPr>
          <w:color w:val="000000" w:themeColor="text1"/>
          <w:sz w:val="20"/>
          <w:szCs w:val="20"/>
        </w:rPr>
        <w:t xml:space="preserve">The </w:t>
      </w:r>
      <w:r w:rsidR="007D0043">
        <w:rPr>
          <w:color w:val="000000" w:themeColor="text1"/>
          <w:sz w:val="20"/>
          <w:szCs w:val="20"/>
        </w:rPr>
        <w:t>p</w:t>
      </w:r>
      <w:r w:rsidRPr="007D0043">
        <w:rPr>
          <w:color w:val="000000" w:themeColor="text1"/>
          <w:sz w:val="20"/>
          <w:szCs w:val="20"/>
        </w:rPr>
        <w:t xml:space="preserve">ersonal data collected from you will be used by the </w:t>
      </w:r>
      <w:r w:rsidR="00B64CFC" w:rsidRPr="007D0043">
        <w:rPr>
          <w:color w:val="000000" w:themeColor="text1"/>
          <w:sz w:val="20"/>
          <w:szCs w:val="20"/>
        </w:rPr>
        <w:t xml:space="preserve">authorized personnel of the </w:t>
      </w:r>
      <w:r w:rsidR="0018000B" w:rsidRPr="0018000B">
        <w:rPr>
          <w:color w:val="000000" w:themeColor="text1"/>
          <w:sz w:val="20"/>
          <w:szCs w:val="20"/>
        </w:rPr>
        <w:t>Symposium on Innovations and Sustainability</w:t>
      </w:r>
      <w:r w:rsidR="00FF56EB" w:rsidRPr="007D0043">
        <w:rPr>
          <w:color w:val="000000" w:themeColor="text1"/>
          <w:sz w:val="20"/>
          <w:szCs w:val="20"/>
        </w:rPr>
        <w:t xml:space="preserve"> and</w:t>
      </w:r>
      <w:r w:rsidR="009C04E0">
        <w:rPr>
          <w:color w:val="000000" w:themeColor="text1"/>
          <w:sz w:val="20"/>
          <w:szCs w:val="20"/>
        </w:rPr>
        <w:t xml:space="preserve"> </w:t>
      </w:r>
      <w:r w:rsidR="00FF56EB" w:rsidRPr="007D0043">
        <w:rPr>
          <w:color w:val="000000" w:themeColor="text1"/>
          <w:sz w:val="20"/>
          <w:szCs w:val="20"/>
        </w:rPr>
        <w:t>its</w:t>
      </w:r>
      <w:r w:rsidR="009C04E0">
        <w:rPr>
          <w:color w:val="000000" w:themeColor="text1"/>
          <w:sz w:val="20"/>
          <w:szCs w:val="20"/>
        </w:rPr>
        <w:t xml:space="preserve"> </w:t>
      </w:r>
      <w:r w:rsidR="00FF56EB" w:rsidRPr="007D0043">
        <w:rPr>
          <w:color w:val="000000" w:themeColor="text1"/>
          <w:sz w:val="20"/>
          <w:szCs w:val="20"/>
        </w:rPr>
        <w:t xml:space="preserve">agencies </w:t>
      </w:r>
      <w:r w:rsidRPr="007D0043">
        <w:rPr>
          <w:color w:val="000000" w:themeColor="text1"/>
          <w:sz w:val="20"/>
          <w:szCs w:val="20"/>
        </w:rPr>
        <w:t>for the purposes of processing registration</w:t>
      </w:r>
      <w:r w:rsidR="00FF56EB" w:rsidRPr="007D0043">
        <w:rPr>
          <w:color w:val="000000" w:themeColor="text1"/>
          <w:sz w:val="20"/>
          <w:szCs w:val="20"/>
        </w:rPr>
        <w:t xml:space="preserve">.   </w:t>
      </w:r>
      <w:r w:rsidRPr="007D0043">
        <w:rPr>
          <w:color w:val="000000" w:themeColor="text1"/>
          <w:sz w:val="20"/>
          <w:szCs w:val="20"/>
        </w:rPr>
        <w:t>The data will not be disclosed by us to any other party without your prior consent.</w:t>
      </w:r>
    </w:p>
    <w:p w:rsidR="00F04394" w:rsidRDefault="00F04394" w:rsidP="00E37DAC">
      <w:pPr>
        <w:pStyle w:val="NormalWeb"/>
        <w:spacing w:line="324" w:lineRule="auto"/>
        <w:ind w:left="720"/>
        <w:rPr>
          <w:rFonts w:eastAsia="SimSun"/>
          <w:b/>
          <w:bCs/>
          <w:sz w:val="20"/>
          <w:szCs w:val="20"/>
          <w:lang w:eastAsia="zh-CN"/>
        </w:rPr>
      </w:pPr>
    </w:p>
    <w:p w:rsidR="008D2A4D" w:rsidRPr="00E35972" w:rsidRDefault="00F04394" w:rsidP="00715DEA">
      <w:pPr>
        <w:pStyle w:val="NormalWeb"/>
        <w:spacing w:line="324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sz w:val="20"/>
          <w:szCs w:val="20"/>
        </w:rPr>
        <w:t>**</w:t>
      </w:r>
      <w:r w:rsidR="007C3D64" w:rsidRPr="00F04394">
        <w:rPr>
          <w:b/>
          <w:sz w:val="20"/>
          <w:szCs w:val="20"/>
        </w:rPr>
        <w:t xml:space="preserve">* For further enquiry about the registration, please contact us at </w:t>
      </w:r>
      <w:hyperlink r:id="rId12" w:history="1">
        <w:r w:rsidR="002A1E86" w:rsidRPr="00A531E9">
          <w:rPr>
            <w:rStyle w:val="Hyperlink"/>
            <w:b/>
            <w:sz w:val="20"/>
            <w:szCs w:val="20"/>
          </w:rPr>
          <w:t>regsympo2017@ust.hk</w:t>
        </w:r>
      </w:hyperlink>
      <w:r w:rsidR="007C3D64" w:rsidRPr="00F0439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***</w:t>
      </w:r>
    </w:p>
    <w:sectPr w:rsidR="008D2A4D" w:rsidRPr="00E35972" w:rsidSect="00A61ACC">
      <w:footerReference w:type="default" r:id="rId13"/>
      <w:footnotePr>
        <w:pos w:val="beneathText"/>
      </w:footnotePr>
      <w:endnotePr>
        <w:numFmt w:val="decimal"/>
      </w:endnotePr>
      <w:pgSz w:w="11909" w:h="16834" w:code="9"/>
      <w:pgMar w:top="288" w:right="432" w:bottom="288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11" w:rsidRDefault="00175311" w:rsidP="00D12CE9">
      <w:r>
        <w:separator/>
      </w:r>
    </w:p>
  </w:endnote>
  <w:endnote w:type="continuationSeparator" w:id="0">
    <w:p w:rsidR="00175311" w:rsidRDefault="00175311" w:rsidP="00D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358347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1848" w:rsidRPr="002C145A" w:rsidRDefault="00BA1848">
            <w:pPr>
              <w:pStyle w:val="Footer"/>
              <w:jc w:val="right"/>
              <w:rPr>
                <w:sz w:val="20"/>
                <w:szCs w:val="20"/>
              </w:rPr>
            </w:pPr>
            <w:r w:rsidRPr="002C145A">
              <w:rPr>
                <w:sz w:val="20"/>
                <w:szCs w:val="20"/>
              </w:rPr>
              <w:t xml:space="preserve">Page </w:t>
            </w:r>
            <w:r w:rsidRPr="002C145A">
              <w:rPr>
                <w:b/>
                <w:bCs/>
                <w:sz w:val="20"/>
                <w:szCs w:val="20"/>
              </w:rPr>
              <w:fldChar w:fldCharType="begin"/>
            </w:r>
            <w:r w:rsidRPr="002C145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C145A">
              <w:rPr>
                <w:b/>
                <w:bCs/>
                <w:sz w:val="20"/>
                <w:szCs w:val="20"/>
              </w:rPr>
              <w:fldChar w:fldCharType="separate"/>
            </w:r>
            <w:r w:rsidR="00014681">
              <w:rPr>
                <w:b/>
                <w:bCs/>
                <w:noProof/>
                <w:sz w:val="20"/>
                <w:szCs w:val="20"/>
              </w:rPr>
              <w:t>1</w:t>
            </w:r>
            <w:r w:rsidRPr="002C145A">
              <w:rPr>
                <w:b/>
                <w:bCs/>
                <w:sz w:val="20"/>
                <w:szCs w:val="20"/>
              </w:rPr>
              <w:fldChar w:fldCharType="end"/>
            </w:r>
            <w:r w:rsidRPr="002C145A">
              <w:rPr>
                <w:sz w:val="20"/>
                <w:szCs w:val="20"/>
              </w:rPr>
              <w:t xml:space="preserve"> of </w:t>
            </w:r>
            <w:r w:rsidRPr="002C145A">
              <w:rPr>
                <w:b/>
                <w:bCs/>
                <w:sz w:val="20"/>
                <w:szCs w:val="20"/>
              </w:rPr>
              <w:fldChar w:fldCharType="begin"/>
            </w:r>
            <w:r w:rsidRPr="002C145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C145A">
              <w:rPr>
                <w:b/>
                <w:bCs/>
                <w:sz w:val="20"/>
                <w:szCs w:val="20"/>
              </w:rPr>
              <w:fldChar w:fldCharType="separate"/>
            </w:r>
            <w:r w:rsidR="00014681">
              <w:rPr>
                <w:b/>
                <w:bCs/>
                <w:noProof/>
                <w:sz w:val="20"/>
                <w:szCs w:val="20"/>
              </w:rPr>
              <w:t>2</w:t>
            </w:r>
            <w:r w:rsidRPr="002C145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A1848" w:rsidRDefault="00BA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11" w:rsidRDefault="00175311" w:rsidP="00D12CE9">
      <w:r>
        <w:separator/>
      </w:r>
    </w:p>
  </w:footnote>
  <w:footnote w:type="continuationSeparator" w:id="0">
    <w:p w:rsidR="00175311" w:rsidRDefault="00175311" w:rsidP="00D1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A22"/>
    <w:multiLevelType w:val="hybridMultilevel"/>
    <w:tmpl w:val="11D6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AE7"/>
    <w:multiLevelType w:val="hybridMultilevel"/>
    <w:tmpl w:val="7B52998E"/>
    <w:lvl w:ilvl="0" w:tplc="A606E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B3BF0"/>
    <w:multiLevelType w:val="hybridMultilevel"/>
    <w:tmpl w:val="31A4C5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F22A4"/>
    <w:multiLevelType w:val="hybridMultilevel"/>
    <w:tmpl w:val="28023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C2308"/>
    <w:multiLevelType w:val="hybridMultilevel"/>
    <w:tmpl w:val="8D6C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4181"/>
    <w:multiLevelType w:val="hybridMultilevel"/>
    <w:tmpl w:val="71AEC494"/>
    <w:lvl w:ilvl="0" w:tplc="78E6943E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82420"/>
    <w:multiLevelType w:val="hybridMultilevel"/>
    <w:tmpl w:val="69EC17C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26BA69A6"/>
    <w:multiLevelType w:val="hybridMultilevel"/>
    <w:tmpl w:val="E01C4E1C"/>
    <w:lvl w:ilvl="0" w:tplc="F652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54379"/>
    <w:multiLevelType w:val="multilevel"/>
    <w:tmpl w:val="96D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F3BB7"/>
    <w:multiLevelType w:val="hybridMultilevel"/>
    <w:tmpl w:val="8FF2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9B1"/>
    <w:multiLevelType w:val="hybridMultilevel"/>
    <w:tmpl w:val="19C2A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23CE2"/>
    <w:multiLevelType w:val="hybridMultilevel"/>
    <w:tmpl w:val="C444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511A7"/>
    <w:multiLevelType w:val="hybridMultilevel"/>
    <w:tmpl w:val="F412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F0871"/>
    <w:multiLevelType w:val="hybridMultilevel"/>
    <w:tmpl w:val="F628F65E"/>
    <w:lvl w:ilvl="0" w:tplc="58122C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5ED6072"/>
    <w:multiLevelType w:val="hybridMultilevel"/>
    <w:tmpl w:val="84D4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5034B"/>
    <w:multiLevelType w:val="hybridMultilevel"/>
    <w:tmpl w:val="00A63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753493"/>
    <w:multiLevelType w:val="hybridMultilevel"/>
    <w:tmpl w:val="6B78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94D95"/>
    <w:multiLevelType w:val="hybridMultilevel"/>
    <w:tmpl w:val="043A9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A77BB1"/>
    <w:multiLevelType w:val="hybridMultilevel"/>
    <w:tmpl w:val="2862A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3355B"/>
    <w:multiLevelType w:val="hybridMultilevel"/>
    <w:tmpl w:val="36945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C61B5"/>
    <w:multiLevelType w:val="hybridMultilevel"/>
    <w:tmpl w:val="62642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0019D3"/>
    <w:multiLevelType w:val="multilevel"/>
    <w:tmpl w:val="CB04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919E8"/>
    <w:multiLevelType w:val="hybridMultilevel"/>
    <w:tmpl w:val="0F1AC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D0209A"/>
    <w:multiLevelType w:val="hybridMultilevel"/>
    <w:tmpl w:val="F1D2BBEE"/>
    <w:lvl w:ilvl="0" w:tplc="3CBAFD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75E52F11"/>
    <w:multiLevelType w:val="hybridMultilevel"/>
    <w:tmpl w:val="8F32029C"/>
    <w:lvl w:ilvl="0" w:tplc="CD46859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C2820"/>
    <w:multiLevelType w:val="multilevel"/>
    <w:tmpl w:val="18CA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D3ABD"/>
    <w:multiLevelType w:val="hybridMultilevel"/>
    <w:tmpl w:val="3BFA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14"/>
  </w:num>
  <w:num w:numId="11">
    <w:abstractNumId w:val="26"/>
  </w:num>
  <w:num w:numId="12">
    <w:abstractNumId w:val="7"/>
  </w:num>
  <w:num w:numId="13">
    <w:abstractNumId w:val="16"/>
  </w:num>
  <w:num w:numId="14">
    <w:abstractNumId w:val="25"/>
  </w:num>
  <w:num w:numId="15">
    <w:abstractNumId w:val="21"/>
  </w:num>
  <w:num w:numId="16">
    <w:abstractNumId w:val="22"/>
  </w:num>
  <w:num w:numId="17">
    <w:abstractNumId w:val="3"/>
  </w:num>
  <w:num w:numId="18">
    <w:abstractNumId w:val="15"/>
  </w:num>
  <w:num w:numId="19">
    <w:abstractNumId w:val="0"/>
  </w:num>
  <w:num w:numId="20">
    <w:abstractNumId w:val="20"/>
  </w:num>
  <w:num w:numId="21">
    <w:abstractNumId w:val="8"/>
  </w:num>
  <w:num w:numId="22">
    <w:abstractNumId w:val="2"/>
  </w:num>
  <w:num w:numId="23">
    <w:abstractNumId w:val="18"/>
  </w:num>
  <w:num w:numId="24">
    <w:abstractNumId w:val="10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C"/>
    <w:rsid w:val="00000DF0"/>
    <w:rsid w:val="000024F4"/>
    <w:rsid w:val="0000503E"/>
    <w:rsid w:val="000127F9"/>
    <w:rsid w:val="00014681"/>
    <w:rsid w:val="00015BF9"/>
    <w:rsid w:val="000164B2"/>
    <w:rsid w:val="0001699D"/>
    <w:rsid w:val="0003499B"/>
    <w:rsid w:val="000409E5"/>
    <w:rsid w:val="00042F01"/>
    <w:rsid w:val="00060D0A"/>
    <w:rsid w:val="00081B6D"/>
    <w:rsid w:val="00082DBD"/>
    <w:rsid w:val="0008543A"/>
    <w:rsid w:val="00085A45"/>
    <w:rsid w:val="00095E89"/>
    <w:rsid w:val="000A12F0"/>
    <w:rsid w:val="000A2B6F"/>
    <w:rsid w:val="000A4BF0"/>
    <w:rsid w:val="000B1DB0"/>
    <w:rsid w:val="000C0078"/>
    <w:rsid w:val="000C3432"/>
    <w:rsid w:val="000D7F82"/>
    <w:rsid w:val="001117E4"/>
    <w:rsid w:val="00116099"/>
    <w:rsid w:val="00122B73"/>
    <w:rsid w:val="00154329"/>
    <w:rsid w:val="001641C7"/>
    <w:rsid w:val="00165099"/>
    <w:rsid w:val="00170B6B"/>
    <w:rsid w:val="001712B4"/>
    <w:rsid w:val="00174557"/>
    <w:rsid w:val="00175311"/>
    <w:rsid w:val="00177274"/>
    <w:rsid w:val="0018000B"/>
    <w:rsid w:val="00180055"/>
    <w:rsid w:val="00184551"/>
    <w:rsid w:val="00192D3C"/>
    <w:rsid w:val="001C5422"/>
    <w:rsid w:val="001D457C"/>
    <w:rsid w:val="001E5B81"/>
    <w:rsid w:val="001E65C1"/>
    <w:rsid w:val="001F6A72"/>
    <w:rsid w:val="001F73BE"/>
    <w:rsid w:val="002010D8"/>
    <w:rsid w:val="002130E0"/>
    <w:rsid w:val="00217B71"/>
    <w:rsid w:val="00221588"/>
    <w:rsid w:val="0022628F"/>
    <w:rsid w:val="0022675E"/>
    <w:rsid w:val="002268B8"/>
    <w:rsid w:val="00232807"/>
    <w:rsid w:val="00232DFC"/>
    <w:rsid w:val="0023665A"/>
    <w:rsid w:val="0023682F"/>
    <w:rsid w:val="00243600"/>
    <w:rsid w:val="002621C7"/>
    <w:rsid w:val="00262669"/>
    <w:rsid w:val="002649E9"/>
    <w:rsid w:val="00282D6F"/>
    <w:rsid w:val="00285F6B"/>
    <w:rsid w:val="002925F2"/>
    <w:rsid w:val="0029318B"/>
    <w:rsid w:val="0029741A"/>
    <w:rsid w:val="002A1E86"/>
    <w:rsid w:val="002B5648"/>
    <w:rsid w:val="002B7C30"/>
    <w:rsid w:val="002C145A"/>
    <w:rsid w:val="002E1D6F"/>
    <w:rsid w:val="002F3E72"/>
    <w:rsid w:val="002F5031"/>
    <w:rsid w:val="0030527A"/>
    <w:rsid w:val="003178F0"/>
    <w:rsid w:val="00317B5B"/>
    <w:rsid w:val="0033093C"/>
    <w:rsid w:val="003661DE"/>
    <w:rsid w:val="00366E8F"/>
    <w:rsid w:val="00367800"/>
    <w:rsid w:val="00370E48"/>
    <w:rsid w:val="003711CC"/>
    <w:rsid w:val="003845D1"/>
    <w:rsid w:val="003915B4"/>
    <w:rsid w:val="00396242"/>
    <w:rsid w:val="003A76FC"/>
    <w:rsid w:val="003B0250"/>
    <w:rsid w:val="003B12EB"/>
    <w:rsid w:val="003C3F21"/>
    <w:rsid w:val="003C6576"/>
    <w:rsid w:val="003E28F8"/>
    <w:rsid w:val="003E51CC"/>
    <w:rsid w:val="003E530E"/>
    <w:rsid w:val="003E6B30"/>
    <w:rsid w:val="003F46F6"/>
    <w:rsid w:val="003F5E6A"/>
    <w:rsid w:val="003F7142"/>
    <w:rsid w:val="004043BC"/>
    <w:rsid w:val="00407398"/>
    <w:rsid w:val="00410A62"/>
    <w:rsid w:val="004115E8"/>
    <w:rsid w:val="0041385C"/>
    <w:rsid w:val="00416F52"/>
    <w:rsid w:val="0042001A"/>
    <w:rsid w:val="00420899"/>
    <w:rsid w:val="00423184"/>
    <w:rsid w:val="0044203C"/>
    <w:rsid w:val="00446AE6"/>
    <w:rsid w:val="00474A96"/>
    <w:rsid w:val="004751F1"/>
    <w:rsid w:val="004A3E92"/>
    <w:rsid w:val="004C7377"/>
    <w:rsid w:val="004F086F"/>
    <w:rsid w:val="004F42E5"/>
    <w:rsid w:val="004F58A6"/>
    <w:rsid w:val="00507607"/>
    <w:rsid w:val="00516732"/>
    <w:rsid w:val="005218B8"/>
    <w:rsid w:val="00521C20"/>
    <w:rsid w:val="00532CF0"/>
    <w:rsid w:val="00533616"/>
    <w:rsid w:val="00535908"/>
    <w:rsid w:val="005362CD"/>
    <w:rsid w:val="00550189"/>
    <w:rsid w:val="0055161E"/>
    <w:rsid w:val="005539D7"/>
    <w:rsid w:val="00553C11"/>
    <w:rsid w:val="005570FC"/>
    <w:rsid w:val="00561F68"/>
    <w:rsid w:val="00564379"/>
    <w:rsid w:val="00564D66"/>
    <w:rsid w:val="005672D1"/>
    <w:rsid w:val="00573237"/>
    <w:rsid w:val="00574ACE"/>
    <w:rsid w:val="005A1B65"/>
    <w:rsid w:val="005C0DAC"/>
    <w:rsid w:val="005D0060"/>
    <w:rsid w:val="005D7086"/>
    <w:rsid w:val="005D7BBB"/>
    <w:rsid w:val="005E4D8E"/>
    <w:rsid w:val="005E5104"/>
    <w:rsid w:val="005F6F69"/>
    <w:rsid w:val="00601169"/>
    <w:rsid w:val="006035EC"/>
    <w:rsid w:val="00603CE4"/>
    <w:rsid w:val="006103F2"/>
    <w:rsid w:val="00610696"/>
    <w:rsid w:val="006153DC"/>
    <w:rsid w:val="0061550B"/>
    <w:rsid w:val="00623C21"/>
    <w:rsid w:val="00623DEE"/>
    <w:rsid w:val="00625D7F"/>
    <w:rsid w:val="00625F8A"/>
    <w:rsid w:val="00635EE5"/>
    <w:rsid w:val="00636256"/>
    <w:rsid w:val="0064118D"/>
    <w:rsid w:val="006434FC"/>
    <w:rsid w:val="006503BF"/>
    <w:rsid w:val="00664552"/>
    <w:rsid w:val="00671F23"/>
    <w:rsid w:val="00676804"/>
    <w:rsid w:val="00682AFE"/>
    <w:rsid w:val="006947B1"/>
    <w:rsid w:val="006B1CC9"/>
    <w:rsid w:val="006B2D9B"/>
    <w:rsid w:val="006C27BE"/>
    <w:rsid w:val="006C5BA1"/>
    <w:rsid w:val="006E1DF0"/>
    <w:rsid w:val="006F16A3"/>
    <w:rsid w:val="00701752"/>
    <w:rsid w:val="007030D3"/>
    <w:rsid w:val="00715DEA"/>
    <w:rsid w:val="00722067"/>
    <w:rsid w:val="00725426"/>
    <w:rsid w:val="007264A5"/>
    <w:rsid w:val="00732181"/>
    <w:rsid w:val="00735E50"/>
    <w:rsid w:val="007375D2"/>
    <w:rsid w:val="00744A32"/>
    <w:rsid w:val="0075180B"/>
    <w:rsid w:val="0075653C"/>
    <w:rsid w:val="00770B90"/>
    <w:rsid w:val="00775C9D"/>
    <w:rsid w:val="00784A84"/>
    <w:rsid w:val="00785D0D"/>
    <w:rsid w:val="007B2213"/>
    <w:rsid w:val="007B265C"/>
    <w:rsid w:val="007C2795"/>
    <w:rsid w:val="007C3D64"/>
    <w:rsid w:val="007D0043"/>
    <w:rsid w:val="007E2E72"/>
    <w:rsid w:val="007E57CD"/>
    <w:rsid w:val="008161F7"/>
    <w:rsid w:val="0082352D"/>
    <w:rsid w:val="00823824"/>
    <w:rsid w:val="00824594"/>
    <w:rsid w:val="00844998"/>
    <w:rsid w:val="00844D6D"/>
    <w:rsid w:val="008553EF"/>
    <w:rsid w:val="00861EDC"/>
    <w:rsid w:val="00864368"/>
    <w:rsid w:val="00866A1A"/>
    <w:rsid w:val="0089026B"/>
    <w:rsid w:val="00897359"/>
    <w:rsid w:val="008A52D3"/>
    <w:rsid w:val="008A58B0"/>
    <w:rsid w:val="008B21A2"/>
    <w:rsid w:val="008B6904"/>
    <w:rsid w:val="008C3A4B"/>
    <w:rsid w:val="008D0852"/>
    <w:rsid w:val="008D2A4D"/>
    <w:rsid w:val="008E3B80"/>
    <w:rsid w:val="008F1DD1"/>
    <w:rsid w:val="008F2540"/>
    <w:rsid w:val="008F38C0"/>
    <w:rsid w:val="008F72F5"/>
    <w:rsid w:val="009018C0"/>
    <w:rsid w:val="00901CB6"/>
    <w:rsid w:val="00907360"/>
    <w:rsid w:val="009104BC"/>
    <w:rsid w:val="00920C4A"/>
    <w:rsid w:val="00931ED5"/>
    <w:rsid w:val="00941CE9"/>
    <w:rsid w:val="009478F4"/>
    <w:rsid w:val="0097003B"/>
    <w:rsid w:val="00970071"/>
    <w:rsid w:val="0097130F"/>
    <w:rsid w:val="00973D9A"/>
    <w:rsid w:val="00983FC7"/>
    <w:rsid w:val="00995B86"/>
    <w:rsid w:val="00996CD5"/>
    <w:rsid w:val="009A1DBA"/>
    <w:rsid w:val="009A6CD1"/>
    <w:rsid w:val="009C04E0"/>
    <w:rsid w:val="009C5BDE"/>
    <w:rsid w:val="009E0E45"/>
    <w:rsid w:val="009E4CE5"/>
    <w:rsid w:val="00A12D58"/>
    <w:rsid w:val="00A15EA5"/>
    <w:rsid w:val="00A1777F"/>
    <w:rsid w:val="00A30FBE"/>
    <w:rsid w:val="00A32552"/>
    <w:rsid w:val="00A357A3"/>
    <w:rsid w:val="00A55315"/>
    <w:rsid w:val="00A61ACC"/>
    <w:rsid w:val="00A71D9B"/>
    <w:rsid w:val="00A72F48"/>
    <w:rsid w:val="00A845D5"/>
    <w:rsid w:val="00A978BE"/>
    <w:rsid w:val="00AA1011"/>
    <w:rsid w:val="00AA3F9F"/>
    <w:rsid w:val="00AA53CC"/>
    <w:rsid w:val="00AA7837"/>
    <w:rsid w:val="00AC5CF7"/>
    <w:rsid w:val="00AC6BDA"/>
    <w:rsid w:val="00AD3823"/>
    <w:rsid w:val="00AE0F25"/>
    <w:rsid w:val="00AF1318"/>
    <w:rsid w:val="00AF790C"/>
    <w:rsid w:val="00B020E3"/>
    <w:rsid w:val="00B03B7E"/>
    <w:rsid w:val="00B05F59"/>
    <w:rsid w:val="00B2186A"/>
    <w:rsid w:val="00B30FD5"/>
    <w:rsid w:val="00B313E0"/>
    <w:rsid w:val="00B3728E"/>
    <w:rsid w:val="00B374C9"/>
    <w:rsid w:val="00B37B4E"/>
    <w:rsid w:val="00B40A8F"/>
    <w:rsid w:val="00B53E83"/>
    <w:rsid w:val="00B56122"/>
    <w:rsid w:val="00B64CFC"/>
    <w:rsid w:val="00B70731"/>
    <w:rsid w:val="00B81EFB"/>
    <w:rsid w:val="00B84974"/>
    <w:rsid w:val="00BA1848"/>
    <w:rsid w:val="00BA4ACE"/>
    <w:rsid w:val="00BB5837"/>
    <w:rsid w:val="00BC45F7"/>
    <w:rsid w:val="00BC5B4B"/>
    <w:rsid w:val="00BC623D"/>
    <w:rsid w:val="00BD0C42"/>
    <w:rsid w:val="00BE58D5"/>
    <w:rsid w:val="00C05876"/>
    <w:rsid w:val="00C20BCC"/>
    <w:rsid w:val="00C2336C"/>
    <w:rsid w:val="00C3651B"/>
    <w:rsid w:val="00C43F8D"/>
    <w:rsid w:val="00C4536E"/>
    <w:rsid w:val="00C459B0"/>
    <w:rsid w:val="00C51DC4"/>
    <w:rsid w:val="00C54D75"/>
    <w:rsid w:val="00C57D1F"/>
    <w:rsid w:val="00C66E26"/>
    <w:rsid w:val="00C7357D"/>
    <w:rsid w:val="00CA23D0"/>
    <w:rsid w:val="00CA2947"/>
    <w:rsid w:val="00CB0DFD"/>
    <w:rsid w:val="00CB72FB"/>
    <w:rsid w:val="00CC4EDF"/>
    <w:rsid w:val="00CC6A89"/>
    <w:rsid w:val="00CD0B85"/>
    <w:rsid w:val="00CD1F7D"/>
    <w:rsid w:val="00CD553A"/>
    <w:rsid w:val="00CD5737"/>
    <w:rsid w:val="00CF70AC"/>
    <w:rsid w:val="00D12CE9"/>
    <w:rsid w:val="00D23D1C"/>
    <w:rsid w:val="00D654A6"/>
    <w:rsid w:val="00D738CE"/>
    <w:rsid w:val="00D80D7A"/>
    <w:rsid w:val="00D91571"/>
    <w:rsid w:val="00DA3CB1"/>
    <w:rsid w:val="00DA45D4"/>
    <w:rsid w:val="00DA5DB9"/>
    <w:rsid w:val="00DB3F2E"/>
    <w:rsid w:val="00DB4FBA"/>
    <w:rsid w:val="00DE14B0"/>
    <w:rsid w:val="00DE3659"/>
    <w:rsid w:val="00DE55E2"/>
    <w:rsid w:val="00E04AF3"/>
    <w:rsid w:val="00E26EEB"/>
    <w:rsid w:val="00E32015"/>
    <w:rsid w:val="00E35972"/>
    <w:rsid w:val="00E36500"/>
    <w:rsid w:val="00E37DAC"/>
    <w:rsid w:val="00E505D5"/>
    <w:rsid w:val="00E5705D"/>
    <w:rsid w:val="00E60557"/>
    <w:rsid w:val="00E7174B"/>
    <w:rsid w:val="00E8166C"/>
    <w:rsid w:val="00E91A7F"/>
    <w:rsid w:val="00EC6687"/>
    <w:rsid w:val="00ED1C46"/>
    <w:rsid w:val="00ED6281"/>
    <w:rsid w:val="00EE032B"/>
    <w:rsid w:val="00EE199C"/>
    <w:rsid w:val="00EE4EB2"/>
    <w:rsid w:val="00EF2878"/>
    <w:rsid w:val="00F033E8"/>
    <w:rsid w:val="00F0423E"/>
    <w:rsid w:val="00F04394"/>
    <w:rsid w:val="00F078E2"/>
    <w:rsid w:val="00F10684"/>
    <w:rsid w:val="00F40F0F"/>
    <w:rsid w:val="00F475FB"/>
    <w:rsid w:val="00F50F3A"/>
    <w:rsid w:val="00F60B92"/>
    <w:rsid w:val="00F66A5D"/>
    <w:rsid w:val="00F75A9C"/>
    <w:rsid w:val="00F80E9C"/>
    <w:rsid w:val="00FA20DF"/>
    <w:rsid w:val="00FA3835"/>
    <w:rsid w:val="00FC6D8E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115632-CC34-4D71-9A3B-D86EEB9C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F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20BCC"/>
    <w:pPr>
      <w:keepNext/>
      <w:widowControl w:val="0"/>
      <w:jc w:val="center"/>
      <w:outlineLvl w:val="0"/>
    </w:pPr>
    <w:rPr>
      <w:rFonts w:ascii="Arial" w:eastAsia="PMingLiU" w:hAnsi="Arial" w:cs="Arial"/>
      <w:b/>
      <w:bCs/>
      <w:caps/>
      <w:kern w:val="2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043BC"/>
  </w:style>
  <w:style w:type="table" w:styleId="TableGrid">
    <w:name w:val="Table Grid"/>
    <w:basedOn w:val="TableNormal"/>
    <w:rsid w:val="0040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12C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12C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C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2CE9"/>
    <w:rPr>
      <w:sz w:val="24"/>
      <w:szCs w:val="24"/>
    </w:rPr>
  </w:style>
  <w:style w:type="character" w:styleId="Hyperlink">
    <w:name w:val="Hyperlink"/>
    <w:rsid w:val="0072542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F7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790C"/>
  </w:style>
  <w:style w:type="character" w:styleId="FootnoteReference">
    <w:name w:val="footnote reference"/>
    <w:rsid w:val="00AF790C"/>
    <w:rPr>
      <w:vertAlign w:val="superscript"/>
    </w:rPr>
  </w:style>
  <w:style w:type="paragraph" w:styleId="BodyText">
    <w:name w:val="Body Text"/>
    <w:basedOn w:val="Normal"/>
    <w:link w:val="BodyTextChar"/>
    <w:rsid w:val="00C20BCC"/>
    <w:pPr>
      <w:widowControl w:val="0"/>
      <w:snapToGrid w:val="0"/>
    </w:pPr>
    <w:rPr>
      <w:rFonts w:ascii="Arial" w:eastAsia="PMingLiU" w:hAnsi="Arial" w:cs="Arial"/>
      <w:kern w:val="2"/>
      <w:sz w:val="18"/>
      <w:szCs w:val="20"/>
      <w:lang w:eastAsia="zh-TW"/>
    </w:rPr>
  </w:style>
  <w:style w:type="character" w:customStyle="1" w:styleId="BodyTextChar">
    <w:name w:val="Body Text Char"/>
    <w:link w:val="BodyText"/>
    <w:rsid w:val="00C20BCC"/>
    <w:rPr>
      <w:rFonts w:ascii="Arial" w:eastAsia="PMingLiU" w:hAnsi="Arial" w:cs="Arial"/>
      <w:kern w:val="2"/>
      <w:sz w:val="18"/>
      <w:lang w:eastAsia="zh-TW"/>
    </w:rPr>
  </w:style>
  <w:style w:type="character" w:customStyle="1" w:styleId="Heading1Char">
    <w:name w:val="Heading 1 Char"/>
    <w:link w:val="Heading1"/>
    <w:rsid w:val="00C20BCC"/>
    <w:rPr>
      <w:rFonts w:ascii="Arial" w:eastAsia="PMingLiU" w:hAnsi="Arial" w:cs="Arial"/>
      <w:b/>
      <w:bCs/>
      <w:caps/>
      <w:kern w:val="2"/>
      <w:lang w:eastAsia="zh-TW"/>
    </w:rPr>
  </w:style>
  <w:style w:type="paragraph" w:styleId="EndnoteText">
    <w:name w:val="endnote text"/>
    <w:basedOn w:val="Normal"/>
    <w:link w:val="EndnoteTextChar"/>
    <w:rsid w:val="00F40F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0F0F"/>
  </w:style>
  <w:style w:type="character" w:styleId="EndnoteReference">
    <w:name w:val="endnote reference"/>
    <w:rsid w:val="00F40F0F"/>
    <w:rPr>
      <w:vertAlign w:val="superscript"/>
    </w:rPr>
  </w:style>
  <w:style w:type="paragraph" w:styleId="BodyText2">
    <w:name w:val="Body Text 2"/>
    <w:basedOn w:val="Normal"/>
    <w:link w:val="BodyText2Char"/>
    <w:rsid w:val="005570FC"/>
    <w:pPr>
      <w:spacing w:after="120" w:line="480" w:lineRule="auto"/>
    </w:pPr>
  </w:style>
  <w:style w:type="character" w:customStyle="1" w:styleId="BodyText2Char">
    <w:name w:val="Body Text 2 Char"/>
    <w:link w:val="BodyText2"/>
    <w:rsid w:val="005570FC"/>
    <w:rPr>
      <w:sz w:val="24"/>
      <w:szCs w:val="24"/>
    </w:rPr>
  </w:style>
  <w:style w:type="paragraph" w:styleId="BalloonText">
    <w:name w:val="Balloon Text"/>
    <w:basedOn w:val="Normal"/>
    <w:link w:val="BalloonTextChar"/>
    <w:rsid w:val="0031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B5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43F8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264A5"/>
    <w:rPr>
      <w:color w:val="808080"/>
    </w:rPr>
  </w:style>
  <w:style w:type="character" w:customStyle="1" w:styleId="Style1">
    <w:name w:val="Style1"/>
    <w:basedOn w:val="DefaultParagraphFont"/>
    <w:uiPriority w:val="1"/>
    <w:rsid w:val="005539D7"/>
    <w:rPr>
      <w:u w:val="single"/>
    </w:rPr>
  </w:style>
  <w:style w:type="character" w:customStyle="1" w:styleId="Style2">
    <w:name w:val="Style2"/>
    <w:basedOn w:val="DefaultParagraphFont"/>
    <w:uiPriority w:val="1"/>
    <w:rsid w:val="008B21A2"/>
    <w:rPr>
      <w:u w:val="single"/>
    </w:rPr>
  </w:style>
  <w:style w:type="paragraph" w:styleId="ListParagraph">
    <w:name w:val="List Paragraph"/>
    <w:basedOn w:val="Normal"/>
    <w:uiPriority w:val="99"/>
    <w:qFormat/>
    <w:rsid w:val="008D2A4D"/>
    <w:pPr>
      <w:ind w:left="720"/>
      <w:contextualSpacing/>
    </w:pPr>
  </w:style>
  <w:style w:type="character" w:customStyle="1" w:styleId="h2">
    <w:name w:val="h2"/>
    <w:basedOn w:val="DefaultParagraphFont"/>
    <w:rsid w:val="005362CD"/>
  </w:style>
  <w:style w:type="character" w:customStyle="1" w:styleId="apple-converted-space">
    <w:name w:val="apple-converted-space"/>
    <w:basedOn w:val="DefaultParagraphFont"/>
    <w:rsid w:val="005362CD"/>
  </w:style>
  <w:style w:type="paragraph" w:styleId="NormalWeb">
    <w:name w:val="Normal (Web)"/>
    <w:basedOn w:val="Normal"/>
    <w:uiPriority w:val="99"/>
    <w:unhideWhenUsed/>
    <w:rsid w:val="007C3D64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sympo2017@ust.h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sympo2017@ust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sympo2017@ust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sympo2017@ust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mpo2017.ust.h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4CA3-9783-41AC-BBB9-E05E02BA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Oceana Chu</dc:creator>
  <cp:lastModifiedBy>Cheuk Fan Edmond HO</cp:lastModifiedBy>
  <cp:revision>17</cp:revision>
  <cp:lastPrinted>2017-07-25T04:12:00Z</cp:lastPrinted>
  <dcterms:created xsi:type="dcterms:W3CDTF">2016-09-13T03:31:00Z</dcterms:created>
  <dcterms:modified xsi:type="dcterms:W3CDTF">2017-07-25T04:12:00Z</dcterms:modified>
</cp:coreProperties>
</file>